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4A" w:rsidRDefault="00743796">
      <w:pPr>
        <w:pStyle w:val="Title"/>
        <w:spacing w:before="63" w:line="242" w:lineRule="auto"/>
        <w:ind w:left="1594" w:right="2030"/>
      </w:pPr>
      <w:r>
        <w:t>HUBUNGAN</w:t>
      </w:r>
      <w:r>
        <w:rPr>
          <w:spacing w:val="-13"/>
        </w:rPr>
        <w:t xml:space="preserve"> </w:t>
      </w:r>
      <w:r>
        <w:t>TINGKAT</w:t>
      </w:r>
      <w:r>
        <w:rPr>
          <w:spacing w:val="-14"/>
        </w:rPr>
        <w:t xml:space="preserve"> </w:t>
      </w:r>
      <w:r>
        <w:t>DEPRESI</w:t>
      </w:r>
      <w:r>
        <w:rPr>
          <w:spacing w:val="-14"/>
        </w:rPr>
        <w:t xml:space="preserve"> </w:t>
      </w:r>
      <w:r>
        <w:t>DENGAN DEMENSIA PADA LANSIA</w:t>
      </w:r>
    </w:p>
    <w:p w:rsidR="00E5614A" w:rsidRDefault="00743796">
      <w:pPr>
        <w:pStyle w:val="Title"/>
        <w:spacing w:line="316" w:lineRule="exact"/>
        <w:rPr>
          <w:spacing w:val="-4"/>
        </w:rPr>
      </w:pPr>
      <w:r>
        <w:t>TAHUN</w:t>
      </w:r>
      <w:r>
        <w:rPr>
          <w:spacing w:val="1"/>
        </w:rPr>
        <w:t xml:space="preserve"> </w:t>
      </w:r>
      <w:r>
        <w:rPr>
          <w:spacing w:val="-4"/>
        </w:rPr>
        <w:t>2023</w:t>
      </w:r>
    </w:p>
    <w:p w:rsidR="0038004D" w:rsidRDefault="0038004D">
      <w:pPr>
        <w:pStyle w:val="Title"/>
        <w:spacing w:line="316" w:lineRule="exact"/>
      </w:pPr>
    </w:p>
    <w:p w:rsidR="0038004D" w:rsidRDefault="00743796" w:rsidP="0038004D">
      <w:pPr>
        <w:ind w:left="2786" w:right="3223" w:firstLine="9"/>
        <w:jc w:val="center"/>
        <w:rPr>
          <w:b/>
          <w:sz w:val="24"/>
          <w:vertAlign w:val="superscript"/>
        </w:rPr>
      </w:pPr>
      <w:r>
        <w:rPr>
          <w:b/>
          <w:sz w:val="24"/>
        </w:rPr>
        <w:t xml:space="preserve">Abidinsah Z </w:t>
      </w:r>
      <w:r>
        <w:rPr>
          <w:b/>
          <w:sz w:val="24"/>
          <w:vertAlign w:val="superscript"/>
        </w:rPr>
        <w:t>1</w:t>
      </w:r>
      <w:r>
        <w:rPr>
          <w:b/>
          <w:sz w:val="24"/>
        </w:rPr>
        <w:t>, Afrilia DA</w:t>
      </w:r>
      <w:r>
        <w:rPr>
          <w:b/>
          <w:sz w:val="24"/>
          <w:vertAlign w:val="superscript"/>
        </w:rPr>
        <w:t>2</w:t>
      </w:r>
    </w:p>
    <w:p w:rsidR="00E5614A" w:rsidRDefault="00E95B2B" w:rsidP="0038004D">
      <w:pPr>
        <w:ind w:left="2786" w:right="3223" w:firstLine="9"/>
        <w:jc w:val="center"/>
        <w:rPr>
          <w:b/>
          <w:sz w:val="24"/>
        </w:rPr>
      </w:pPr>
      <w:hyperlink r:id="rId8">
        <w:r w:rsidR="0038004D">
          <w:rPr>
            <w:b/>
            <w:spacing w:val="-2"/>
            <w:sz w:val="24"/>
          </w:rPr>
          <w:t>Zainobos26@gmail.com</w:t>
        </w:r>
      </w:hyperlink>
      <w:r w:rsidR="0038004D">
        <w:rPr>
          <w:b/>
          <w:spacing w:val="-2"/>
          <w:sz w:val="24"/>
        </w:rPr>
        <w:t xml:space="preserve"> </w:t>
      </w:r>
      <w:r w:rsidR="00743796">
        <w:rPr>
          <w:b/>
          <w:sz w:val="24"/>
        </w:rPr>
        <w:t xml:space="preserve"> </w:t>
      </w:r>
      <w:r w:rsidR="00140E23">
        <w:rPr>
          <w:b/>
          <w:sz w:val="24"/>
        </w:rPr>
        <w:t xml:space="preserve"> </w:t>
      </w:r>
      <w:r w:rsidR="00743796">
        <w:rPr>
          <w:b/>
          <w:sz w:val="24"/>
        </w:rPr>
        <w:t>Politeknik</w:t>
      </w:r>
      <w:r w:rsidR="00743796">
        <w:rPr>
          <w:b/>
          <w:spacing w:val="-15"/>
          <w:sz w:val="24"/>
        </w:rPr>
        <w:t xml:space="preserve"> </w:t>
      </w:r>
      <w:r w:rsidR="00743796">
        <w:rPr>
          <w:b/>
          <w:sz w:val="24"/>
        </w:rPr>
        <w:t>Kesehatan</w:t>
      </w:r>
      <w:r w:rsidR="00743796">
        <w:rPr>
          <w:b/>
          <w:spacing w:val="-15"/>
          <w:sz w:val="24"/>
        </w:rPr>
        <w:t xml:space="preserve"> </w:t>
      </w:r>
      <w:r w:rsidR="00743796">
        <w:rPr>
          <w:b/>
          <w:sz w:val="24"/>
        </w:rPr>
        <w:t xml:space="preserve">Yapkesbi </w:t>
      </w:r>
    </w:p>
    <w:p w:rsidR="00E5614A" w:rsidRDefault="00E5614A">
      <w:pPr>
        <w:pStyle w:val="BodyText"/>
        <w:ind w:left="0"/>
        <w:jc w:val="left"/>
        <w:rPr>
          <w:b/>
        </w:rPr>
      </w:pPr>
    </w:p>
    <w:p w:rsidR="00E5614A" w:rsidRDefault="00743796">
      <w:pPr>
        <w:pStyle w:val="Heading1"/>
        <w:spacing w:before="1"/>
        <w:ind w:left="-1" w:right="426" w:firstLine="0"/>
        <w:jc w:val="center"/>
      </w:pPr>
      <w:r>
        <w:rPr>
          <w:spacing w:val="-2"/>
        </w:rPr>
        <w:t>ABSTRAK</w:t>
      </w:r>
    </w:p>
    <w:p w:rsidR="00E5614A" w:rsidRDefault="00743796">
      <w:pPr>
        <w:pStyle w:val="BodyText"/>
        <w:spacing w:before="272"/>
        <w:ind w:left="141" w:right="575"/>
      </w:pPr>
      <w:r>
        <w:rPr>
          <w:b/>
        </w:rPr>
        <w:t xml:space="preserve">Latar belakang : </w:t>
      </w:r>
      <w:r>
        <w:t>Lanjut usia atau biasa disebut lansia adalah kejadian yang tidak bisa dihindari dan pasti akan dialami semua</w:t>
      </w:r>
      <w:r>
        <w:rPr>
          <w:spacing w:val="40"/>
        </w:rPr>
        <w:t xml:space="preserve"> </w:t>
      </w:r>
      <w:r>
        <w:t>orang</w:t>
      </w:r>
      <w:r>
        <w:rPr>
          <w:spacing w:val="40"/>
        </w:rPr>
        <w:t xml:space="preserve"> </w:t>
      </w:r>
      <w:r>
        <w:t>oleh</w:t>
      </w:r>
      <w:r>
        <w:rPr>
          <w:spacing w:val="40"/>
        </w:rPr>
        <w:t xml:space="preserve"> </w:t>
      </w:r>
      <w:r>
        <w:t>siapapun</w:t>
      </w:r>
      <w:r>
        <w:rPr>
          <w:spacing w:val="40"/>
        </w:rPr>
        <w:t xml:space="preserve"> </w:t>
      </w:r>
      <w:r>
        <w:t>bagi manusia</w:t>
      </w:r>
      <w:r>
        <w:rPr>
          <w:spacing w:val="40"/>
        </w:rPr>
        <w:t xml:space="preserve"> </w:t>
      </w:r>
      <w:r>
        <w:t>yang dikaruniai</w:t>
      </w:r>
      <w:r>
        <w:rPr>
          <w:spacing w:val="40"/>
        </w:rPr>
        <w:t xml:space="preserve"> </w:t>
      </w:r>
      <w:r>
        <w:t>umur panjang.</w:t>
      </w:r>
      <w:r>
        <w:rPr>
          <w:spacing w:val="40"/>
        </w:rPr>
        <w:t xml:space="preserve"> </w:t>
      </w:r>
      <w:r>
        <w:t>Lansia merupakan periode penutup dalam rentang hidup seseorang</w:t>
      </w:r>
      <w:r>
        <w:rPr>
          <w:spacing w:val="-11"/>
        </w:rPr>
        <w:t xml:space="preserve"> </w:t>
      </w:r>
      <w:r>
        <w:t>dimana</w:t>
      </w:r>
      <w:r>
        <w:rPr>
          <w:spacing w:val="-6"/>
        </w:rPr>
        <w:t xml:space="preserve"> </w:t>
      </w:r>
      <w:r>
        <w:t>seseorang</w:t>
      </w:r>
      <w:r>
        <w:rPr>
          <w:spacing w:val="-11"/>
        </w:rPr>
        <w:t xml:space="preserve"> </w:t>
      </w:r>
      <w:r>
        <w:t>telah</w:t>
      </w:r>
      <w:r>
        <w:rPr>
          <w:spacing w:val="-10"/>
        </w:rPr>
        <w:t xml:space="preserve"> </w:t>
      </w:r>
      <w:r>
        <w:t>melalui</w:t>
      </w:r>
      <w:r>
        <w:rPr>
          <w:spacing w:val="-9"/>
        </w:rPr>
        <w:t xml:space="preserve"> </w:t>
      </w:r>
      <w:r>
        <w:t>periode</w:t>
      </w:r>
      <w:r>
        <w:rPr>
          <w:spacing w:val="-9"/>
        </w:rPr>
        <w:t xml:space="preserve"> </w:t>
      </w:r>
      <w:r>
        <w:t>terdahulu</w:t>
      </w:r>
      <w:r>
        <w:rPr>
          <w:spacing w:val="-7"/>
        </w:rPr>
        <w:t xml:space="preserve"> </w:t>
      </w:r>
      <w:r>
        <w:t>atau</w:t>
      </w:r>
      <w:r>
        <w:rPr>
          <w:spacing w:val="-7"/>
        </w:rPr>
        <w:t xml:space="preserve"> </w:t>
      </w:r>
      <w:r>
        <w:t>masa</w:t>
      </w:r>
      <w:r>
        <w:rPr>
          <w:spacing w:val="-6"/>
        </w:rPr>
        <w:t xml:space="preserve"> </w:t>
      </w:r>
      <w:r>
        <w:t>muda</w:t>
      </w:r>
      <w:r>
        <w:rPr>
          <w:spacing w:val="80"/>
        </w:rPr>
        <w:t xml:space="preserve"> </w:t>
      </w:r>
      <w:r>
        <w:t>yang</w:t>
      </w:r>
      <w:r>
        <w:rPr>
          <w:spacing w:val="-11"/>
        </w:rPr>
        <w:t xml:space="preserve"> </w:t>
      </w:r>
      <w:r>
        <w:t xml:space="preserve">lebih menyenangkan. Lansia merupakan individu yang telah memasuki fase penurunan atau kelemahan fisik dan kesehatan baik mental, sosial sehingga dapat mempengaruhi aspek </w:t>
      </w:r>
      <w:r>
        <w:rPr>
          <w:spacing w:val="-2"/>
        </w:rPr>
        <w:t>kehidupannya.</w:t>
      </w:r>
    </w:p>
    <w:p w:rsidR="007834A9" w:rsidRDefault="00743796">
      <w:pPr>
        <w:pStyle w:val="BodyText"/>
        <w:ind w:left="141" w:right="567"/>
      </w:pPr>
      <w:r>
        <w:rPr>
          <w:b/>
        </w:rPr>
        <w:t xml:space="preserve">Tujuan : </w:t>
      </w:r>
      <w:r>
        <w:t xml:space="preserve">Adapun Penelitian ini bertujuan untuk mengetahui hubungan depresi dengan demensia pada lansia yang tinggal di Desa Tanjungsari Kabupaten Bogor. </w:t>
      </w:r>
    </w:p>
    <w:p w:rsidR="00E5614A" w:rsidRDefault="00743796">
      <w:pPr>
        <w:pStyle w:val="BodyText"/>
        <w:ind w:left="141" w:right="567"/>
      </w:pPr>
      <w:bookmarkStart w:id="0" w:name="_GoBack"/>
      <w:bookmarkEnd w:id="0"/>
      <w:r>
        <w:rPr>
          <w:b/>
        </w:rPr>
        <w:t xml:space="preserve">Metode </w:t>
      </w:r>
      <w:r>
        <w:t xml:space="preserve">: Penelitian ini dilakukan dengan cara </w:t>
      </w:r>
      <w:r>
        <w:rPr>
          <w:i/>
        </w:rPr>
        <w:t xml:space="preserve">purposive sampling </w:t>
      </w:r>
      <w:r>
        <w:t xml:space="preserve">dan metode </w:t>
      </w:r>
      <w:r>
        <w:rPr>
          <w:i/>
        </w:rPr>
        <w:t xml:space="preserve">cross sectional </w:t>
      </w:r>
      <w:r>
        <w:t>menggunakan instrumen GDS dan MMSE.</w:t>
      </w:r>
    </w:p>
    <w:p w:rsidR="00E5614A" w:rsidRDefault="00743796">
      <w:pPr>
        <w:pStyle w:val="BodyText"/>
        <w:spacing w:before="1"/>
        <w:ind w:left="141" w:right="573"/>
      </w:pPr>
      <w:r>
        <w:rPr>
          <w:b/>
        </w:rPr>
        <w:t xml:space="preserve">Hasil : </w:t>
      </w:r>
      <w:r>
        <w:t xml:space="preserve">Didapatkan hasil distribusi depresi pada lansia 53 (60.9%) tidak depresi 34 (39.1%). Dan demensia pada lansia 41 (47.1%) tidak demensia 46 (52.9%). Hasil uji statistik didapatkan </w:t>
      </w:r>
      <w:r>
        <w:rPr>
          <w:i/>
        </w:rPr>
        <w:t xml:space="preserve">P-value </w:t>
      </w:r>
      <w:r>
        <w:t>0.000</w:t>
      </w:r>
    </w:p>
    <w:p w:rsidR="00E5614A" w:rsidRDefault="00743796">
      <w:pPr>
        <w:pStyle w:val="BodyText"/>
        <w:ind w:left="141" w:right="568"/>
      </w:pPr>
      <w:r>
        <w:rPr>
          <w:b/>
        </w:rPr>
        <w:t xml:space="preserve">Kesimpulan : </w:t>
      </w:r>
      <w:r>
        <w:t>Ho di tolak dan Ha diterima dengan demikian menunjukkan bahwa ada Hubungan Tingkat Depresi dengan Demensia pada Lansia.</w:t>
      </w:r>
    </w:p>
    <w:p w:rsidR="00E5614A" w:rsidRDefault="00743796">
      <w:pPr>
        <w:pStyle w:val="BodyText"/>
        <w:ind w:left="141" w:right="571"/>
      </w:pPr>
      <w:r>
        <w:rPr>
          <w:b/>
        </w:rPr>
        <w:t>Saran</w:t>
      </w:r>
      <w:r>
        <w:rPr>
          <w:b/>
          <w:spacing w:val="-9"/>
        </w:rPr>
        <w:t xml:space="preserve"> </w:t>
      </w:r>
      <w:r>
        <w:rPr>
          <w:b/>
        </w:rPr>
        <w:t>:</w:t>
      </w:r>
      <w:r>
        <w:rPr>
          <w:b/>
          <w:spacing w:val="-7"/>
        </w:rPr>
        <w:t xml:space="preserve"> </w:t>
      </w:r>
      <w:r>
        <w:t>Diharapkan</w:t>
      </w:r>
      <w:r>
        <w:rPr>
          <w:spacing w:val="-6"/>
        </w:rPr>
        <w:t xml:space="preserve"> </w:t>
      </w:r>
      <w:r>
        <w:t>Perawat</w:t>
      </w:r>
      <w:r>
        <w:rPr>
          <w:spacing w:val="-7"/>
        </w:rPr>
        <w:t xml:space="preserve"> </w:t>
      </w:r>
      <w:r>
        <w:t>dan</w:t>
      </w:r>
      <w:r>
        <w:rPr>
          <w:spacing w:val="-8"/>
        </w:rPr>
        <w:t xml:space="preserve"> </w:t>
      </w:r>
      <w:r>
        <w:t>pihak</w:t>
      </w:r>
      <w:r>
        <w:rPr>
          <w:spacing w:val="-8"/>
        </w:rPr>
        <w:t xml:space="preserve"> </w:t>
      </w:r>
      <w:r>
        <w:t>Desa</w:t>
      </w:r>
      <w:r>
        <w:rPr>
          <w:spacing w:val="-6"/>
        </w:rPr>
        <w:t xml:space="preserve"> </w:t>
      </w:r>
      <w:r>
        <w:t>berkerja</w:t>
      </w:r>
      <w:r>
        <w:rPr>
          <w:spacing w:val="-6"/>
        </w:rPr>
        <w:t xml:space="preserve"> </w:t>
      </w:r>
      <w:r>
        <w:t>sama</w:t>
      </w:r>
      <w:r>
        <w:rPr>
          <w:spacing w:val="-6"/>
        </w:rPr>
        <w:t xml:space="preserve"> </w:t>
      </w:r>
      <w:r>
        <w:t>untuk</w:t>
      </w:r>
      <w:r>
        <w:rPr>
          <w:spacing w:val="-8"/>
        </w:rPr>
        <w:t xml:space="preserve"> </w:t>
      </w:r>
      <w:r>
        <w:t>melakukan</w:t>
      </w:r>
      <w:r>
        <w:rPr>
          <w:spacing w:val="-8"/>
        </w:rPr>
        <w:t xml:space="preserve"> </w:t>
      </w:r>
      <w:r>
        <w:t>pengkajian depresi secara komperehensif, sehingga pihak Desa dapat melakukan kolaborasi dengan Perawat untuk menekan angka kejadian depresi.</w:t>
      </w:r>
    </w:p>
    <w:p w:rsidR="0038004D" w:rsidRDefault="0038004D">
      <w:pPr>
        <w:pStyle w:val="BodyText"/>
        <w:ind w:left="141" w:right="571"/>
      </w:pPr>
    </w:p>
    <w:p w:rsidR="00E5614A" w:rsidRDefault="00743796">
      <w:pPr>
        <w:spacing w:before="4"/>
        <w:ind w:left="141"/>
        <w:jc w:val="both"/>
        <w:rPr>
          <w:b/>
          <w:sz w:val="24"/>
        </w:rPr>
      </w:pPr>
      <w:r>
        <w:rPr>
          <w:b/>
          <w:sz w:val="24"/>
        </w:rPr>
        <w:t>Kata</w:t>
      </w:r>
      <w:r>
        <w:rPr>
          <w:b/>
          <w:spacing w:val="-2"/>
          <w:sz w:val="24"/>
        </w:rPr>
        <w:t xml:space="preserve"> </w:t>
      </w:r>
      <w:r>
        <w:rPr>
          <w:b/>
          <w:sz w:val="24"/>
        </w:rPr>
        <w:t>kunci</w:t>
      </w:r>
      <w:r>
        <w:rPr>
          <w:b/>
          <w:spacing w:val="-3"/>
          <w:sz w:val="24"/>
        </w:rPr>
        <w:t xml:space="preserve"> </w:t>
      </w:r>
      <w:r>
        <w:rPr>
          <w:b/>
          <w:sz w:val="24"/>
        </w:rPr>
        <w:t>:</w:t>
      </w:r>
      <w:r>
        <w:rPr>
          <w:b/>
          <w:spacing w:val="-4"/>
          <w:sz w:val="24"/>
        </w:rPr>
        <w:t xml:space="preserve"> </w:t>
      </w:r>
      <w:r>
        <w:rPr>
          <w:b/>
          <w:sz w:val="24"/>
        </w:rPr>
        <w:t>Depresi,</w:t>
      </w:r>
      <w:r>
        <w:rPr>
          <w:b/>
          <w:spacing w:val="-4"/>
          <w:sz w:val="24"/>
        </w:rPr>
        <w:t xml:space="preserve"> </w:t>
      </w:r>
      <w:r>
        <w:rPr>
          <w:b/>
          <w:sz w:val="24"/>
        </w:rPr>
        <w:t>Demensia,</w:t>
      </w:r>
      <w:r>
        <w:rPr>
          <w:b/>
          <w:spacing w:val="-4"/>
          <w:sz w:val="24"/>
        </w:rPr>
        <w:t xml:space="preserve"> </w:t>
      </w:r>
      <w:r>
        <w:rPr>
          <w:b/>
          <w:sz w:val="24"/>
        </w:rPr>
        <w:t>Lansia,</w:t>
      </w:r>
      <w:r>
        <w:rPr>
          <w:b/>
          <w:spacing w:val="-4"/>
          <w:sz w:val="24"/>
        </w:rPr>
        <w:t xml:space="preserve"> </w:t>
      </w:r>
      <w:r>
        <w:rPr>
          <w:b/>
          <w:sz w:val="24"/>
        </w:rPr>
        <w:t>GDS,</w:t>
      </w:r>
      <w:r>
        <w:rPr>
          <w:b/>
          <w:spacing w:val="-3"/>
          <w:sz w:val="24"/>
        </w:rPr>
        <w:t xml:space="preserve"> </w:t>
      </w:r>
      <w:r>
        <w:rPr>
          <w:b/>
          <w:spacing w:val="-2"/>
          <w:sz w:val="24"/>
        </w:rPr>
        <w:t>MMSE.</w:t>
      </w:r>
    </w:p>
    <w:p w:rsidR="00E5614A" w:rsidRDefault="00E5614A">
      <w:pPr>
        <w:jc w:val="both"/>
        <w:rPr>
          <w:b/>
          <w:sz w:val="24"/>
        </w:rPr>
        <w:sectPr w:rsidR="00E5614A" w:rsidSect="000371E5">
          <w:footerReference w:type="default" r:id="rId9"/>
          <w:type w:val="continuous"/>
          <w:pgSz w:w="11910" w:h="16840"/>
          <w:pgMar w:top="1620" w:right="1133" w:bottom="1680" w:left="1559" w:header="0" w:footer="1481" w:gutter="0"/>
          <w:pgNumType w:start="62"/>
          <w:cols w:space="720"/>
        </w:sectPr>
      </w:pPr>
    </w:p>
    <w:p w:rsidR="00E5614A" w:rsidRDefault="00743796">
      <w:pPr>
        <w:pStyle w:val="Heading1"/>
        <w:numPr>
          <w:ilvl w:val="0"/>
          <w:numId w:val="3"/>
        </w:numPr>
        <w:tabs>
          <w:tab w:val="left" w:pos="568"/>
        </w:tabs>
        <w:spacing w:before="64" w:line="274" w:lineRule="exact"/>
        <w:ind w:left="568" w:hanging="359"/>
      </w:pPr>
      <w:r>
        <w:rPr>
          <w:spacing w:val="-2"/>
        </w:rPr>
        <w:lastRenderedPageBreak/>
        <w:t>PENDAHULUAN</w:t>
      </w:r>
    </w:p>
    <w:p w:rsidR="00E5614A" w:rsidRDefault="00743796">
      <w:pPr>
        <w:pStyle w:val="BodyText"/>
        <w:ind w:left="569" w:right="565" w:firstLine="284"/>
      </w:pPr>
      <w:r>
        <w:t>Lanjut</w:t>
      </w:r>
      <w:r>
        <w:rPr>
          <w:spacing w:val="-8"/>
        </w:rPr>
        <w:t xml:space="preserve"> </w:t>
      </w:r>
      <w:r>
        <w:t>usia</w:t>
      </w:r>
      <w:r>
        <w:rPr>
          <w:spacing w:val="-8"/>
        </w:rPr>
        <w:t xml:space="preserve"> </w:t>
      </w:r>
      <w:r>
        <w:t>atau</w:t>
      </w:r>
      <w:r>
        <w:rPr>
          <w:spacing w:val="-9"/>
        </w:rPr>
        <w:t xml:space="preserve"> </w:t>
      </w:r>
      <w:r>
        <w:t>biasa</w:t>
      </w:r>
      <w:r>
        <w:rPr>
          <w:spacing w:val="-8"/>
        </w:rPr>
        <w:t xml:space="preserve"> </w:t>
      </w:r>
      <w:r>
        <w:t>disebut</w:t>
      </w:r>
      <w:r>
        <w:rPr>
          <w:spacing w:val="-8"/>
        </w:rPr>
        <w:t xml:space="preserve"> </w:t>
      </w:r>
      <w:r>
        <w:t>lansia</w:t>
      </w:r>
      <w:r>
        <w:rPr>
          <w:spacing w:val="-8"/>
        </w:rPr>
        <w:t xml:space="preserve"> </w:t>
      </w:r>
      <w:r>
        <w:t>adalah</w:t>
      </w:r>
      <w:r>
        <w:rPr>
          <w:spacing w:val="-9"/>
        </w:rPr>
        <w:t xml:space="preserve"> </w:t>
      </w:r>
      <w:r>
        <w:t>kejadian</w:t>
      </w:r>
      <w:r>
        <w:rPr>
          <w:spacing w:val="-9"/>
        </w:rPr>
        <w:t xml:space="preserve"> </w:t>
      </w:r>
      <w:r>
        <w:t>yang</w:t>
      </w:r>
      <w:r>
        <w:rPr>
          <w:spacing w:val="-13"/>
        </w:rPr>
        <w:t xml:space="preserve"> </w:t>
      </w:r>
      <w:r>
        <w:t>tidak</w:t>
      </w:r>
      <w:r>
        <w:rPr>
          <w:spacing w:val="-9"/>
        </w:rPr>
        <w:t xml:space="preserve"> </w:t>
      </w:r>
      <w:r>
        <w:t>bisa</w:t>
      </w:r>
      <w:r>
        <w:rPr>
          <w:spacing w:val="-8"/>
        </w:rPr>
        <w:t xml:space="preserve"> </w:t>
      </w:r>
      <w:r>
        <w:t>dihindari</w:t>
      </w:r>
      <w:r>
        <w:rPr>
          <w:spacing w:val="-8"/>
        </w:rPr>
        <w:t xml:space="preserve"> </w:t>
      </w:r>
      <w:r>
        <w:t>dan pasti akan dialami semua orang,</w:t>
      </w:r>
      <w:r>
        <w:rPr>
          <w:spacing w:val="-1"/>
        </w:rPr>
        <w:t xml:space="preserve"> </w:t>
      </w:r>
      <w:r>
        <w:t>lansia berada di masa akhir siklus hidup seseorang ketika lansia telah melewati masa muda.</w:t>
      </w:r>
      <w:r>
        <w:rPr>
          <w:spacing w:val="40"/>
        </w:rPr>
        <w:t xml:space="preserve"> </w:t>
      </w:r>
      <w:r>
        <w:t>Lansia merupakan individu yang telah memasuki fase penurunan atau kelemahan fisik dan kesehatan baik mental, sosial sehingga dapat mempengaruhi aspek kehidupannya. Menurut Peraturan Presiden Nomor 88 Tahun 2021, Lansia merupakan individu yang telah menginjak umur 60 tahun ke atas. Penurunan-penurunan yang dialami oleh lansia dapat menyebabkan masalah psikologis seperti stres, kecemasan, bahkan depresi. (Fuadi, 2021)</w:t>
      </w:r>
    </w:p>
    <w:p w:rsidR="00E5614A" w:rsidRDefault="00743796">
      <w:pPr>
        <w:pStyle w:val="BodyText"/>
        <w:ind w:left="569" w:right="564" w:firstLine="284"/>
      </w:pPr>
      <w:r>
        <w:t>Pada tahun 2025, populasi dunia diperkirakan akan melewati usia 1,2 miliar, dengan lebih dari 840 juta di negara berkembang. Salah satu indikator keberhasilan adalah angka harapan hidup penduduk yang juga mempengaruhi angka harapan hidup lansia dari tahun ke tahun. Hasil proyeksi lansia diperkirakan mencapai lebih dari 9,77 persen dari total penduduk pada tahun 2010 dan meningkat menjadi lebih dari</w:t>
      </w:r>
      <w:r>
        <w:rPr>
          <w:spacing w:val="-4"/>
        </w:rPr>
        <w:t xml:space="preserve"> </w:t>
      </w:r>
      <w:r>
        <w:t>11,34</w:t>
      </w:r>
      <w:r>
        <w:rPr>
          <w:spacing w:val="-5"/>
        </w:rPr>
        <w:t xml:space="preserve"> </w:t>
      </w:r>
      <w:r>
        <w:t>persen</w:t>
      </w:r>
      <w:r>
        <w:rPr>
          <w:spacing w:val="-5"/>
        </w:rPr>
        <w:t xml:space="preserve"> </w:t>
      </w:r>
      <w:r>
        <w:t>pada</w:t>
      </w:r>
      <w:r>
        <w:rPr>
          <w:spacing w:val="-4"/>
        </w:rPr>
        <w:t xml:space="preserve"> </w:t>
      </w:r>
      <w:r>
        <w:t>tahun</w:t>
      </w:r>
      <w:r>
        <w:rPr>
          <w:spacing w:val="-5"/>
        </w:rPr>
        <w:t xml:space="preserve"> </w:t>
      </w:r>
      <w:r>
        <w:t>2020.</w:t>
      </w:r>
      <w:r>
        <w:rPr>
          <w:spacing w:val="-5"/>
        </w:rPr>
        <w:t xml:space="preserve"> </w:t>
      </w:r>
      <w:r>
        <w:t>Menurut</w:t>
      </w:r>
      <w:r>
        <w:rPr>
          <w:spacing w:val="-5"/>
        </w:rPr>
        <w:t xml:space="preserve"> </w:t>
      </w:r>
      <w:r>
        <w:t>World</w:t>
      </w:r>
      <w:r>
        <w:rPr>
          <w:spacing w:val="-5"/>
        </w:rPr>
        <w:t xml:space="preserve"> </w:t>
      </w:r>
      <w:r>
        <w:t>Health</w:t>
      </w:r>
      <w:r>
        <w:rPr>
          <w:spacing w:val="-5"/>
        </w:rPr>
        <w:t xml:space="preserve"> </w:t>
      </w:r>
      <w:r>
        <w:t>Organization</w:t>
      </w:r>
      <w:r>
        <w:rPr>
          <w:spacing w:val="-5"/>
        </w:rPr>
        <w:t xml:space="preserve"> </w:t>
      </w:r>
      <w:r>
        <w:t>atau</w:t>
      </w:r>
      <w:r>
        <w:rPr>
          <w:spacing w:val="-5"/>
        </w:rPr>
        <w:t xml:space="preserve"> </w:t>
      </w:r>
      <w:r>
        <w:t>WHO, populasi lansia Indonesia akan mencapai lebih dari 11,34% atau lebih dari 28,8 juta jiwa pada tahun</w:t>
      </w:r>
      <w:r>
        <w:rPr>
          <w:spacing w:val="-1"/>
        </w:rPr>
        <w:t xml:space="preserve"> </w:t>
      </w:r>
      <w:r>
        <w:t>2020.</w:t>
      </w:r>
      <w:r>
        <w:rPr>
          <w:spacing w:val="-4"/>
        </w:rPr>
        <w:t xml:space="preserve"> </w:t>
      </w:r>
      <w:r>
        <w:t>(Herawati</w:t>
      </w:r>
      <w:r>
        <w:rPr>
          <w:spacing w:val="-4"/>
        </w:rPr>
        <w:t xml:space="preserve"> </w:t>
      </w:r>
      <w:r>
        <w:t>&amp; Deharnita,</w:t>
      </w:r>
      <w:r>
        <w:rPr>
          <w:spacing w:val="-1"/>
        </w:rPr>
        <w:t xml:space="preserve"> </w:t>
      </w:r>
      <w:r>
        <w:t>2019).</w:t>
      </w:r>
      <w:r>
        <w:rPr>
          <w:spacing w:val="-5"/>
        </w:rPr>
        <w:t xml:space="preserve"> </w:t>
      </w:r>
      <w:r>
        <w:t>Menurut perkiraan</w:t>
      </w:r>
      <w:r>
        <w:rPr>
          <w:spacing w:val="-1"/>
        </w:rPr>
        <w:t xml:space="preserve"> </w:t>
      </w:r>
      <w:r>
        <w:t>penduduk, jumlah lansia diperkirakan akan meningkat pada tahun 2025 (33,69 juta), 2030 (40,95 juta) dan 2035 (48,19 juta). (Kemenkes RI, 2018).</w:t>
      </w:r>
    </w:p>
    <w:p w:rsidR="00E5614A" w:rsidRDefault="00743796">
      <w:pPr>
        <w:pStyle w:val="BodyText"/>
        <w:ind w:left="569" w:right="558" w:firstLine="284"/>
        <w:rPr>
          <w:rFonts w:ascii="Calibri"/>
          <w:sz w:val="22"/>
        </w:rPr>
      </w:pPr>
      <w:r>
        <w:t>Menurut Divisi PsikiatriGeriatri (FKUIRSCM), frekuensi depresi di kalangan lansia</w:t>
      </w:r>
      <w:r>
        <w:rPr>
          <w:spacing w:val="-13"/>
        </w:rPr>
        <w:t xml:space="preserve"> </w:t>
      </w:r>
      <w:r>
        <w:t>di</w:t>
      </w:r>
      <w:r>
        <w:rPr>
          <w:spacing w:val="-14"/>
        </w:rPr>
        <w:t xml:space="preserve"> </w:t>
      </w:r>
      <w:r>
        <w:t>seluruh</w:t>
      </w:r>
      <w:r>
        <w:rPr>
          <w:spacing w:val="-14"/>
        </w:rPr>
        <w:t xml:space="preserve"> </w:t>
      </w:r>
      <w:r>
        <w:t>dunia</w:t>
      </w:r>
      <w:r>
        <w:rPr>
          <w:spacing w:val="-13"/>
        </w:rPr>
        <w:t xml:space="preserve"> </w:t>
      </w:r>
      <w:r>
        <w:t>bervariasi</w:t>
      </w:r>
      <w:r>
        <w:rPr>
          <w:spacing w:val="-14"/>
        </w:rPr>
        <w:t xml:space="preserve"> </w:t>
      </w:r>
      <w:r>
        <w:t>dari</w:t>
      </w:r>
      <w:r>
        <w:rPr>
          <w:spacing w:val="-14"/>
        </w:rPr>
        <w:t xml:space="preserve"> </w:t>
      </w:r>
      <w:r>
        <w:t>sekitar</w:t>
      </w:r>
      <w:r>
        <w:rPr>
          <w:spacing w:val="-14"/>
        </w:rPr>
        <w:t xml:space="preserve"> </w:t>
      </w:r>
      <w:r>
        <w:t>8</w:t>
      </w:r>
      <w:r>
        <w:rPr>
          <w:spacing w:val="-14"/>
        </w:rPr>
        <w:t xml:space="preserve"> </w:t>
      </w:r>
      <w:r>
        <w:t>hingga</w:t>
      </w:r>
      <w:r>
        <w:rPr>
          <w:spacing w:val="-13"/>
        </w:rPr>
        <w:t xml:space="preserve"> </w:t>
      </w:r>
      <w:r>
        <w:t>15</w:t>
      </w:r>
      <w:r>
        <w:rPr>
          <w:spacing w:val="-14"/>
        </w:rPr>
        <w:t xml:space="preserve"> </w:t>
      </w:r>
      <w:r>
        <w:t>persen,</w:t>
      </w:r>
      <w:r>
        <w:rPr>
          <w:spacing w:val="-14"/>
        </w:rPr>
        <w:t xml:space="preserve"> </w:t>
      </w:r>
      <w:r>
        <w:t>menurut</w:t>
      </w:r>
      <w:r>
        <w:rPr>
          <w:spacing w:val="-13"/>
        </w:rPr>
        <w:t xml:space="preserve"> </w:t>
      </w:r>
      <w:r>
        <w:t>hasil</w:t>
      </w:r>
      <w:r>
        <w:rPr>
          <w:spacing w:val="-14"/>
        </w:rPr>
        <w:t xml:space="preserve"> </w:t>
      </w:r>
      <w:r>
        <w:t>meta- analisis laporan negara. Secara global, prevalensi rata-rata depresi pada orang tua ialah 13,5 dan rasio perempuan terhadap laki-laki adalah 14,1:8.6 . Depresi paling sering terjadi pada wanita, tetapi bunuh diri yang paling sering terjadi pada pria, terutama pria remaja muda atau tua. Sekitar 10 hingga 25% depresi terjasi pada wanita dan sekitar 5 hingga 12%. Terdapat 15%</w:t>
      </w:r>
      <w:r>
        <w:rPr>
          <w:spacing w:val="40"/>
        </w:rPr>
        <w:t xml:space="preserve"> </w:t>
      </w:r>
      <w:r>
        <w:t>akan melakukan usaha bunuh diri. (Sisi &amp; Ismahudin, 2020)</w:t>
      </w:r>
      <w:r>
        <w:rPr>
          <w:rFonts w:ascii="Calibri"/>
          <w:sz w:val="22"/>
        </w:rPr>
        <w:t>.</w:t>
      </w:r>
    </w:p>
    <w:p w:rsidR="00E5614A" w:rsidRDefault="00743796">
      <w:pPr>
        <w:pStyle w:val="BodyText"/>
        <w:spacing w:before="1"/>
        <w:ind w:left="569" w:right="562" w:firstLine="284"/>
        <w:rPr>
          <w:rFonts w:ascii="Calibri" w:hAnsi="Calibri"/>
          <w:sz w:val="22"/>
        </w:rPr>
      </w:pPr>
      <w:r>
        <w:t>Peningkatan presentase penyakit demensia di Indonesia pertahun pada umur 65 hingga 69 tahun terdapat lebih dari 0,5 persen, pada umur 70 hingga 74 tahun lebih dari 1</w:t>
      </w:r>
      <w:r>
        <w:rPr>
          <w:spacing w:val="-3"/>
        </w:rPr>
        <w:t xml:space="preserve"> </w:t>
      </w:r>
      <w:r>
        <w:t>persen per</w:t>
      </w:r>
      <w:r>
        <w:rPr>
          <w:spacing w:val="-2"/>
        </w:rPr>
        <w:t xml:space="preserve"> </w:t>
      </w:r>
      <w:r>
        <w:t>tahun, pada</w:t>
      </w:r>
      <w:r>
        <w:rPr>
          <w:spacing w:val="-1"/>
        </w:rPr>
        <w:t xml:space="preserve"> </w:t>
      </w:r>
      <w:r>
        <w:t>umur 75</w:t>
      </w:r>
      <w:r>
        <w:rPr>
          <w:spacing w:val="-3"/>
        </w:rPr>
        <w:t xml:space="preserve"> </w:t>
      </w:r>
      <w:r>
        <w:t>hingga 79 tahun</w:t>
      </w:r>
      <w:r>
        <w:rPr>
          <w:spacing w:val="-2"/>
        </w:rPr>
        <w:t xml:space="preserve"> </w:t>
      </w:r>
      <w:r>
        <w:t>lebih</w:t>
      </w:r>
      <w:r>
        <w:rPr>
          <w:spacing w:val="-3"/>
        </w:rPr>
        <w:t xml:space="preserve"> </w:t>
      </w:r>
      <w:r>
        <w:t>dari 2 persen pertahun, lebih dari 3 persen per tahun pada umur 80 hingga 84 tahun dan lebih dari 8 persen per tahun pada umur lebih dari 85 tahun (Hatmanti &amp; Yunita, 2019). Tahun 2015 yaitu terdapat Prevalensi global demensia pada lansia lebih dari 48,8 juta orang</w:t>
      </w:r>
      <w:r>
        <w:rPr>
          <w:spacing w:val="-2"/>
        </w:rPr>
        <w:t xml:space="preserve"> </w:t>
      </w:r>
      <w:r>
        <w:t>dan diperkirakan</w:t>
      </w:r>
      <w:r>
        <w:rPr>
          <w:spacing w:val="-10"/>
        </w:rPr>
        <w:t xml:space="preserve"> </w:t>
      </w:r>
      <w:r>
        <w:t>akan</w:t>
      </w:r>
      <w:r>
        <w:rPr>
          <w:spacing w:val="-10"/>
        </w:rPr>
        <w:t xml:space="preserve"> </w:t>
      </w:r>
      <w:r>
        <w:t>meningkat</w:t>
      </w:r>
      <w:r>
        <w:rPr>
          <w:spacing w:val="-9"/>
        </w:rPr>
        <w:t xml:space="preserve"> </w:t>
      </w:r>
      <w:r>
        <w:t>menjadi</w:t>
      </w:r>
      <w:r>
        <w:rPr>
          <w:spacing w:val="-9"/>
        </w:rPr>
        <w:t xml:space="preserve"> </w:t>
      </w:r>
      <w:r>
        <w:t>lebih</w:t>
      </w:r>
      <w:r>
        <w:rPr>
          <w:spacing w:val="-10"/>
        </w:rPr>
        <w:t xml:space="preserve"> </w:t>
      </w:r>
      <w:r>
        <w:t>dari</w:t>
      </w:r>
      <w:r>
        <w:rPr>
          <w:spacing w:val="-9"/>
        </w:rPr>
        <w:t xml:space="preserve"> </w:t>
      </w:r>
      <w:r>
        <w:t>74,7</w:t>
      </w:r>
      <w:r>
        <w:rPr>
          <w:spacing w:val="-10"/>
        </w:rPr>
        <w:t xml:space="preserve"> </w:t>
      </w:r>
      <w:r>
        <w:t>juta</w:t>
      </w:r>
      <w:r>
        <w:rPr>
          <w:spacing w:val="-9"/>
        </w:rPr>
        <w:t xml:space="preserve"> </w:t>
      </w:r>
      <w:r>
        <w:t>pada</w:t>
      </w:r>
      <w:r>
        <w:rPr>
          <w:spacing w:val="-9"/>
        </w:rPr>
        <w:t xml:space="preserve"> </w:t>
      </w:r>
      <w:r>
        <w:t>tahun</w:t>
      </w:r>
      <w:r>
        <w:rPr>
          <w:spacing w:val="-10"/>
        </w:rPr>
        <w:t xml:space="preserve"> </w:t>
      </w:r>
      <w:r>
        <w:t>2030</w:t>
      </w:r>
      <w:r>
        <w:rPr>
          <w:spacing w:val="-10"/>
        </w:rPr>
        <w:t xml:space="preserve"> </w:t>
      </w:r>
      <w:r>
        <w:t>dan</w:t>
      </w:r>
      <w:r>
        <w:rPr>
          <w:spacing w:val="-10"/>
        </w:rPr>
        <w:t xml:space="preserve"> </w:t>
      </w:r>
      <w:r>
        <w:t>131,5 juta pada tahun 2050. Di Indonesia, perkiraan jumlah orang yang hidup dengan demensia telah</w:t>
      </w:r>
      <w:r>
        <w:rPr>
          <w:spacing w:val="-1"/>
        </w:rPr>
        <w:t xml:space="preserve"> </w:t>
      </w:r>
      <w:r>
        <w:t>melebihi</w:t>
      </w:r>
      <w:r>
        <w:rPr>
          <w:spacing w:val="-1"/>
        </w:rPr>
        <w:t xml:space="preserve"> </w:t>
      </w:r>
      <w:r>
        <w:t>1,2</w:t>
      </w:r>
      <w:r>
        <w:rPr>
          <w:spacing w:val="-1"/>
        </w:rPr>
        <w:t xml:space="preserve"> </w:t>
      </w:r>
      <w:r>
        <w:t>juta pada 2015</w:t>
      </w:r>
      <w:r>
        <w:rPr>
          <w:spacing w:val="-1"/>
        </w:rPr>
        <w:t xml:space="preserve"> </w:t>
      </w:r>
      <w:r>
        <w:t>dan</w:t>
      </w:r>
      <w:r>
        <w:rPr>
          <w:spacing w:val="-1"/>
        </w:rPr>
        <w:t xml:space="preserve"> </w:t>
      </w:r>
      <w:r>
        <w:t>akan</w:t>
      </w:r>
      <w:r>
        <w:rPr>
          <w:spacing w:val="-1"/>
        </w:rPr>
        <w:t xml:space="preserve"> </w:t>
      </w:r>
      <w:r>
        <w:t>terus</w:t>
      </w:r>
      <w:r>
        <w:rPr>
          <w:spacing w:val="-3"/>
        </w:rPr>
        <w:t xml:space="preserve"> </w:t>
      </w:r>
      <w:r>
        <w:t>meningkat</w:t>
      </w:r>
      <w:r>
        <w:rPr>
          <w:spacing w:val="-1"/>
        </w:rPr>
        <w:t xml:space="preserve"> </w:t>
      </w:r>
      <w:r>
        <w:t>menjadi</w:t>
      </w:r>
      <w:r>
        <w:rPr>
          <w:spacing w:val="-1"/>
        </w:rPr>
        <w:t xml:space="preserve"> </w:t>
      </w:r>
      <w:r>
        <w:t>lebih dari 2,3 juta pada tahun 2030 dan lebih dari 4,3 juta pada tahun 2050. (Al- Finatunni’mah &amp; Nurhidayati, 2020)</w:t>
      </w:r>
      <w:r>
        <w:rPr>
          <w:rFonts w:ascii="Calibri" w:hAnsi="Calibri"/>
          <w:sz w:val="22"/>
        </w:rPr>
        <w:t>.</w:t>
      </w:r>
    </w:p>
    <w:p w:rsidR="00E5614A" w:rsidRDefault="00743796">
      <w:pPr>
        <w:pStyle w:val="BodyText"/>
        <w:spacing w:before="2"/>
        <w:ind w:left="569" w:right="569" w:firstLine="284"/>
      </w:pPr>
      <w:r>
        <w:t>Seiring</w:t>
      </w:r>
      <w:r>
        <w:rPr>
          <w:spacing w:val="-12"/>
        </w:rPr>
        <w:t xml:space="preserve"> </w:t>
      </w:r>
      <w:r>
        <w:t>bertambahnya</w:t>
      </w:r>
      <w:r>
        <w:rPr>
          <w:spacing w:val="-6"/>
        </w:rPr>
        <w:t xml:space="preserve"> </w:t>
      </w:r>
      <w:r>
        <w:t>usia,</w:t>
      </w:r>
      <w:r>
        <w:rPr>
          <w:spacing w:val="-8"/>
        </w:rPr>
        <w:t xml:space="preserve"> </w:t>
      </w:r>
      <w:r>
        <w:t>penuaan</w:t>
      </w:r>
      <w:r>
        <w:rPr>
          <w:spacing w:val="-8"/>
        </w:rPr>
        <w:t xml:space="preserve"> </w:t>
      </w:r>
      <w:r>
        <w:t>tidak</w:t>
      </w:r>
      <w:r>
        <w:rPr>
          <w:spacing w:val="-11"/>
        </w:rPr>
        <w:t xml:space="preserve"> </w:t>
      </w:r>
      <w:r>
        <w:t>bisa</w:t>
      </w:r>
      <w:r>
        <w:rPr>
          <w:spacing w:val="-6"/>
        </w:rPr>
        <w:t xml:space="preserve"> </w:t>
      </w:r>
      <w:r>
        <w:t>dihindari dan</w:t>
      </w:r>
      <w:r>
        <w:rPr>
          <w:spacing w:val="-8"/>
        </w:rPr>
        <w:t xml:space="preserve"> </w:t>
      </w:r>
      <w:r>
        <w:t>setiap</w:t>
      </w:r>
      <w:r>
        <w:rPr>
          <w:spacing w:val="-8"/>
        </w:rPr>
        <w:t xml:space="preserve"> </w:t>
      </w:r>
      <w:r>
        <w:t>orang.</w:t>
      </w:r>
      <w:r>
        <w:rPr>
          <w:spacing w:val="40"/>
        </w:rPr>
        <w:t xml:space="preserve"> </w:t>
      </w:r>
      <w:r>
        <w:t>Lanjut usia mengalami perubahan baik secara fisik maupun mental. Penyakit yang sering menyerang lansia bukan disebabkan oleh penuaan itu sendiri, melainkan oleh perubahan tubuh dan kemunduran fungsi organ. Depresi merupakan masalah kesehatan mental yang paling sering terjadi pada lansia yang disebabkan oleh penuaan.</w:t>
      </w:r>
      <w:r>
        <w:rPr>
          <w:spacing w:val="-7"/>
        </w:rPr>
        <w:t xml:space="preserve"> </w:t>
      </w:r>
      <w:r>
        <w:t>Kondisi</w:t>
      </w:r>
      <w:r>
        <w:rPr>
          <w:spacing w:val="-6"/>
        </w:rPr>
        <w:t xml:space="preserve"> </w:t>
      </w:r>
      <w:r>
        <w:t>ini</w:t>
      </w:r>
      <w:r>
        <w:rPr>
          <w:spacing w:val="-6"/>
        </w:rPr>
        <w:t xml:space="preserve"> </w:t>
      </w:r>
      <w:r>
        <w:t>dapat</w:t>
      </w:r>
      <w:r>
        <w:rPr>
          <w:spacing w:val="-6"/>
        </w:rPr>
        <w:t xml:space="preserve"> </w:t>
      </w:r>
      <w:r>
        <w:t>terjadi</w:t>
      </w:r>
      <w:r>
        <w:rPr>
          <w:spacing w:val="-6"/>
        </w:rPr>
        <w:t xml:space="preserve"> </w:t>
      </w:r>
      <w:r>
        <w:t>lebih</w:t>
      </w:r>
      <w:r>
        <w:rPr>
          <w:spacing w:val="-7"/>
        </w:rPr>
        <w:t xml:space="preserve"> </w:t>
      </w:r>
      <w:r>
        <w:t>cepat</w:t>
      </w:r>
      <w:r>
        <w:rPr>
          <w:spacing w:val="-6"/>
        </w:rPr>
        <w:t xml:space="preserve"> </w:t>
      </w:r>
      <w:r>
        <w:t>ketika</w:t>
      </w:r>
      <w:r>
        <w:rPr>
          <w:spacing w:val="-5"/>
        </w:rPr>
        <w:t xml:space="preserve"> </w:t>
      </w:r>
      <w:r>
        <w:t>lansia</w:t>
      </w:r>
      <w:r>
        <w:rPr>
          <w:spacing w:val="-5"/>
        </w:rPr>
        <w:t xml:space="preserve"> </w:t>
      </w:r>
      <w:r>
        <w:t>menderita</w:t>
      </w:r>
      <w:r>
        <w:rPr>
          <w:spacing w:val="-5"/>
        </w:rPr>
        <w:t xml:space="preserve"> </w:t>
      </w:r>
      <w:r>
        <w:t>gangguan</w:t>
      </w:r>
      <w:r>
        <w:rPr>
          <w:spacing w:val="-7"/>
        </w:rPr>
        <w:t xml:space="preserve"> </w:t>
      </w:r>
      <w:r>
        <w:t>jiwa yang berkelanjutan yang mempengaruhi kualitas hidup lansia. (Jeklin, 2021).</w:t>
      </w:r>
    </w:p>
    <w:p w:rsidR="00E5614A" w:rsidRDefault="00743796">
      <w:pPr>
        <w:pStyle w:val="BodyText"/>
        <w:ind w:left="569" w:right="577" w:firstLine="284"/>
      </w:pPr>
      <w:r>
        <w:t>Lansia mengalami berbagai masalah kesehatan, salah satunya adalah depresi. Depresi</w:t>
      </w:r>
      <w:r>
        <w:rPr>
          <w:spacing w:val="-7"/>
        </w:rPr>
        <w:t xml:space="preserve"> </w:t>
      </w:r>
      <w:r>
        <w:t>adalah</w:t>
      </w:r>
      <w:r>
        <w:rPr>
          <w:spacing w:val="-8"/>
        </w:rPr>
        <w:t xml:space="preserve"> </w:t>
      </w:r>
      <w:r>
        <w:t>gangguan</w:t>
      </w:r>
      <w:r>
        <w:rPr>
          <w:spacing w:val="-8"/>
        </w:rPr>
        <w:t xml:space="preserve"> </w:t>
      </w:r>
      <w:r>
        <w:t>kejiwaan</w:t>
      </w:r>
      <w:r>
        <w:rPr>
          <w:spacing w:val="-3"/>
        </w:rPr>
        <w:t xml:space="preserve"> </w:t>
      </w:r>
      <w:r>
        <w:t>yang</w:t>
      </w:r>
      <w:r>
        <w:rPr>
          <w:spacing w:val="-12"/>
        </w:rPr>
        <w:t xml:space="preserve"> </w:t>
      </w:r>
      <w:r>
        <w:t>sangat</w:t>
      </w:r>
      <w:r>
        <w:rPr>
          <w:spacing w:val="-7"/>
        </w:rPr>
        <w:t xml:space="preserve"> </w:t>
      </w:r>
      <w:r>
        <w:t>umum</w:t>
      </w:r>
      <w:r>
        <w:rPr>
          <w:spacing w:val="-7"/>
        </w:rPr>
        <w:t xml:space="preserve"> </w:t>
      </w:r>
      <w:r>
        <w:t>terjadi</w:t>
      </w:r>
      <w:r>
        <w:rPr>
          <w:spacing w:val="-7"/>
        </w:rPr>
        <w:t xml:space="preserve"> </w:t>
      </w:r>
      <w:r>
        <w:t>pada</w:t>
      </w:r>
      <w:r>
        <w:rPr>
          <w:spacing w:val="-10"/>
        </w:rPr>
        <w:t xml:space="preserve"> </w:t>
      </w:r>
      <w:r>
        <w:t>lanjut</w:t>
      </w:r>
      <w:r>
        <w:rPr>
          <w:spacing w:val="-7"/>
        </w:rPr>
        <w:t xml:space="preserve"> </w:t>
      </w:r>
      <w:r>
        <w:t>usia</w:t>
      </w:r>
      <w:r>
        <w:rPr>
          <w:spacing w:val="-6"/>
        </w:rPr>
        <w:t xml:space="preserve"> </w:t>
      </w:r>
      <w:r>
        <w:t>akibat proses</w:t>
      </w:r>
      <w:r>
        <w:rPr>
          <w:spacing w:val="6"/>
        </w:rPr>
        <w:t xml:space="preserve"> </w:t>
      </w:r>
      <w:r>
        <w:t>penuaan.</w:t>
      </w:r>
      <w:r>
        <w:rPr>
          <w:spacing w:val="10"/>
        </w:rPr>
        <w:t xml:space="preserve"> </w:t>
      </w:r>
      <w:r>
        <w:t>Penderita</w:t>
      </w:r>
      <w:r>
        <w:rPr>
          <w:spacing w:val="11"/>
        </w:rPr>
        <w:t xml:space="preserve"> </w:t>
      </w:r>
      <w:r>
        <w:t>lansia</w:t>
      </w:r>
      <w:r>
        <w:rPr>
          <w:spacing w:val="11"/>
        </w:rPr>
        <w:t xml:space="preserve"> </w:t>
      </w:r>
      <w:r>
        <w:t>yang</w:t>
      </w:r>
      <w:r>
        <w:rPr>
          <w:spacing w:val="5"/>
        </w:rPr>
        <w:t xml:space="preserve"> </w:t>
      </w:r>
      <w:r>
        <w:t>menglami</w:t>
      </w:r>
      <w:r>
        <w:rPr>
          <w:spacing w:val="11"/>
        </w:rPr>
        <w:t xml:space="preserve"> </w:t>
      </w:r>
      <w:r>
        <w:t>depresi</w:t>
      </w:r>
      <w:r>
        <w:rPr>
          <w:spacing w:val="11"/>
        </w:rPr>
        <w:t xml:space="preserve"> </w:t>
      </w:r>
      <w:r>
        <w:t>akan</w:t>
      </w:r>
      <w:r>
        <w:rPr>
          <w:spacing w:val="10"/>
        </w:rPr>
        <w:t xml:space="preserve"> </w:t>
      </w:r>
      <w:r>
        <w:t>mengalami</w:t>
      </w:r>
      <w:r>
        <w:rPr>
          <w:spacing w:val="11"/>
        </w:rPr>
        <w:t xml:space="preserve"> </w:t>
      </w:r>
      <w:r>
        <w:rPr>
          <w:spacing w:val="-2"/>
        </w:rPr>
        <w:t>perasaan</w:t>
      </w:r>
    </w:p>
    <w:p w:rsidR="00E5614A" w:rsidRDefault="00743796">
      <w:pPr>
        <w:pStyle w:val="BodyText"/>
        <w:spacing w:before="60"/>
        <w:ind w:left="569" w:right="573"/>
      </w:pPr>
      <w:r>
        <w:t>tidak berdaya, sedih, pesimisme, yang dapat bermanifestasi sebagai serangan terhadap</w:t>
      </w:r>
      <w:r>
        <w:rPr>
          <w:spacing w:val="-8"/>
        </w:rPr>
        <w:t xml:space="preserve"> </w:t>
      </w:r>
      <w:r>
        <w:t>diri</w:t>
      </w:r>
      <w:r>
        <w:rPr>
          <w:spacing w:val="-6"/>
        </w:rPr>
        <w:t xml:space="preserve"> </w:t>
      </w:r>
      <w:r>
        <w:t>sendiri</w:t>
      </w:r>
      <w:r>
        <w:rPr>
          <w:spacing w:val="-6"/>
        </w:rPr>
        <w:t xml:space="preserve"> </w:t>
      </w:r>
      <w:r>
        <w:t>atau</w:t>
      </w:r>
      <w:r>
        <w:rPr>
          <w:spacing w:val="-8"/>
        </w:rPr>
        <w:t xml:space="preserve"> </w:t>
      </w:r>
      <w:r>
        <w:t>perasaan</w:t>
      </w:r>
      <w:r>
        <w:rPr>
          <w:spacing w:val="-11"/>
        </w:rPr>
        <w:t xml:space="preserve"> </w:t>
      </w:r>
      <w:r>
        <w:t>marah</w:t>
      </w:r>
      <w:r>
        <w:rPr>
          <w:spacing w:val="-11"/>
        </w:rPr>
        <w:t xml:space="preserve"> </w:t>
      </w:r>
      <w:r>
        <w:t>yang</w:t>
      </w:r>
      <w:r>
        <w:rPr>
          <w:spacing w:val="-12"/>
        </w:rPr>
        <w:t xml:space="preserve"> </w:t>
      </w:r>
      <w:r>
        <w:t>mendalam.</w:t>
      </w:r>
      <w:r>
        <w:rPr>
          <w:spacing w:val="-8"/>
        </w:rPr>
        <w:t xml:space="preserve"> </w:t>
      </w:r>
      <w:r>
        <w:t>Pada</w:t>
      </w:r>
      <w:r>
        <w:rPr>
          <w:spacing w:val="-6"/>
        </w:rPr>
        <w:t xml:space="preserve"> </w:t>
      </w:r>
      <w:r>
        <w:t>lanjut</w:t>
      </w:r>
      <w:r>
        <w:rPr>
          <w:spacing w:val="-7"/>
        </w:rPr>
        <w:t xml:space="preserve"> </w:t>
      </w:r>
      <w:r>
        <w:t>usia,</w:t>
      </w:r>
      <w:r>
        <w:rPr>
          <w:spacing w:val="-8"/>
        </w:rPr>
        <w:t xml:space="preserve"> </w:t>
      </w:r>
      <w:r>
        <w:t>penyakit ini dapat menyebabkan penderitaan bagi lansia dan keluarganya, dimana dapat mengganggu</w:t>
      </w:r>
      <w:r>
        <w:rPr>
          <w:spacing w:val="-6"/>
        </w:rPr>
        <w:t xml:space="preserve"> </w:t>
      </w:r>
      <w:r>
        <w:t>kesehatan,</w:t>
      </w:r>
      <w:r>
        <w:rPr>
          <w:spacing w:val="-6"/>
        </w:rPr>
        <w:t xml:space="preserve"> </w:t>
      </w:r>
      <w:r>
        <w:t>membutuhkan</w:t>
      </w:r>
      <w:r>
        <w:rPr>
          <w:spacing w:val="-6"/>
        </w:rPr>
        <w:t xml:space="preserve"> </w:t>
      </w:r>
      <w:r>
        <w:t>support</w:t>
      </w:r>
      <w:r>
        <w:rPr>
          <w:spacing w:val="-5"/>
        </w:rPr>
        <w:t xml:space="preserve"> </w:t>
      </w:r>
      <w:r>
        <w:t>system</w:t>
      </w:r>
      <w:r>
        <w:rPr>
          <w:spacing w:val="-2"/>
        </w:rPr>
        <w:t xml:space="preserve"> </w:t>
      </w:r>
      <w:r>
        <w:t>yang</w:t>
      </w:r>
      <w:r>
        <w:rPr>
          <w:spacing w:val="-10"/>
        </w:rPr>
        <w:t xml:space="preserve"> </w:t>
      </w:r>
      <w:r>
        <w:t>luas,</w:t>
      </w:r>
      <w:r>
        <w:rPr>
          <w:spacing w:val="-6"/>
        </w:rPr>
        <w:t xml:space="preserve"> </w:t>
      </w:r>
      <w:r>
        <w:t>dan</w:t>
      </w:r>
      <w:r>
        <w:rPr>
          <w:spacing w:val="-6"/>
        </w:rPr>
        <w:t xml:space="preserve"> </w:t>
      </w:r>
      <w:r>
        <w:t>menyebabkan kecacatan pada lansia. (Herawati &amp; Deharnita, 2019).</w:t>
      </w:r>
    </w:p>
    <w:p w:rsidR="00E5614A" w:rsidRDefault="00743796">
      <w:pPr>
        <w:pStyle w:val="BodyText"/>
        <w:ind w:left="569" w:right="569" w:firstLine="284"/>
        <w:rPr>
          <w:rFonts w:ascii="Calibri"/>
          <w:sz w:val="22"/>
        </w:rPr>
      </w:pPr>
      <w:r>
        <w:t>Depresi akan semakin menurunkan kualitas hidup pada lanjut usia, Pasien lansia memiliki</w:t>
      </w:r>
      <w:r>
        <w:rPr>
          <w:spacing w:val="-12"/>
        </w:rPr>
        <w:t xml:space="preserve"> </w:t>
      </w:r>
      <w:r>
        <w:t>gejala</w:t>
      </w:r>
      <w:r>
        <w:rPr>
          <w:spacing w:val="-8"/>
        </w:rPr>
        <w:t xml:space="preserve"> </w:t>
      </w:r>
      <w:r>
        <w:t>depresi</w:t>
      </w:r>
      <w:r>
        <w:rPr>
          <w:spacing w:val="-9"/>
        </w:rPr>
        <w:t xml:space="preserve"> </w:t>
      </w:r>
      <w:r>
        <w:t>yang</w:t>
      </w:r>
      <w:r>
        <w:rPr>
          <w:spacing w:val="-14"/>
        </w:rPr>
        <w:t xml:space="preserve"> </w:t>
      </w:r>
      <w:r>
        <w:t>seringkali</w:t>
      </w:r>
      <w:r>
        <w:rPr>
          <w:spacing w:val="-9"/>
        </w:rPr>
        <w:t xml:space="preserve"> </w:t>
      </w:r>
      <w:r>
        <w:t>ditutupi</w:t>
      </w:r>
      <w:r>
        <w:rPr>
          <w:spacing w:val="-9"/>
        </w:rPr>
        <w:t xml:space="preserve"> </w:t>
      </w:r>
      <w:r>
        <w:t>oleh</w:t>
      </w:r>
      <w:r>
        <w:rPr>
          <w:spacing w:val="-10"/>
        </w:rPr>
        <w:t xml:space="preserve"> </w:t>
      </w:r>
      <w:r>
        <w:t>gejala</w:t>
      </w:r>
      <w:r>
        <w:rPr>
          <w:spacing w:val="-12"/>
        </w:rPr>
        <w:t xml:space="preserve"> </w:t>
      </w:r>
      <w:r>
        <w:t>fisik,</w:t>
      </w:r>
      <w:r>
        <w:rPr>
          <w:spacing w:val="-10"/>
        </w:rPr>
        <w:t xml:space="preserve"> </w:t>
      </w:r>
      <w:r>
        <w:t>sehingga</w:t>
      </w:r>
      <w:r>
        <w:rPr>
          <w:spacing w:val="-8"/>
        </w:rPr>
        <w:t xml:space="preserve"> </w:t>
      </w:r>
      <w:r>
        <w:t>gejalanya sulit dikenali. Depresi pada lansia dapat dipengaruhi oleh banyak faktor seperti boilogi, psikologi dan sosial. Depresi pada pasien lanjut usia yang berumur di atas 60 tahun sering terjadi dengan gejala non spesifik sehingga menyebabkan sulit ditangani sehingga depresi terlambat untuk ditangani. Selain itu, orang lanjut usia seringkali tidak mengenali depresi pikun, sehingga dokter tidak mengenali gejalanya</w:t>
      </w:r>
      <w:r>
        <w:rPr>
          <w:spacing w:val="40"/>
        </w:rPr>
        <w:t xml:space="preserve"> </w:t>
      </w:r>
      <w:r>
        <w:t>karena disertai penyakit komorbid sehingga lebih menonjolkan gejala somatik dari pada gejala depresi yang dialami oleh lansia.(Anissa et al., 2019)</w:t>
      </w:r>
      <w:r>
        <w:rPr>
          <w:rFonts w:ascii="Calibri"/>
          <w:sz w:val="22"/>
        </w:rPr>
        <w:t>.</w:t>
      </w:r>
    </w:p>
    <w:p w:rsidR="00E5614A" w:rsidRDefault="00743796">
      <w:pPr>
        <w:pStyle w:val="BodyText"/>
        <w:spacing w:before="2"/>
        <w:ind w:left="569" w:right="562" w:firstLine="284"/>
        <w:jc w:val="right"/>
      </w:pPr>
      <w:r>
        <w:t>Selain</w:t>
      </w:r>
      <w:r>
        <w:rPr>
          <w:spacing w:val="-14"/>
        </w:rPr>
        <w:t xml:space="preserve"> </w:t>
      </w:r>
      <w:r>
        <w:t>itu,</w:t>
      </w:r>
      <w:r>
        <w:rPr>
          <w:spacing w:val="-14"/>
        </w:rPr>
        <w:t xml:space="preserve"> </w:t>
      </w:r>
      <w:r>
        <w:t>lansia</w:t>
      </w:r>
      <w:r>
        <w:rPr>
          <w:spacing w:val="-14"/>
        </w:rPr>
        <w:t xml:space="preserve"> </w:t>
      </w:r>
      <w:r>
        <w:t>rentan</w:t>
      </w:r>
      <w:r>
        <w:rPr>
          <w:spacing w:val="-14"/>
        </w:rPr>
        <w:t xml:space="preserve"> </w:t>
      </w:r>
      <w:r>
        <w:t>mengalami</w:t>
      </w:r>
      <w:r>
        <w:rPr>
          <w:spacing w:val="-10"/>
        </w:rPr>
        <w:t xml:space="preserve"> </w:t>
      </w:r>
      <w:r>
        <w:t>gangguan</w:t>
      </w:r>
      <w:r>
        <w:rPr>
          <w:spacing w:val="-11"/>
        </w:rPr>
        <w:t xml:space="preserve"> </w:t>
      </w:r>
      <w:r>
        <w:t>kognitif</w:t>
      </w:r>
      <w:r>
        <w:rPr>
          <w:spacing w:val="-11"/>
        </w:rPr>
        <w:t xml:space="preserve"> </w:t>
      </w:r>
      <w:r>
        <w:t>yang</w:t>
      </w:r>
      <w:r>
        <w:rPr>
          <w:spacing w:val="-14"/>
        </w:rPr>
        <w:t xml:space="preserve"> </w:t>
      </w:r>
      <w:r>
        <w:t>dikenal</w:t>
      </w:r>
      <w:r>
        <w:rPr>
          <w:spacing w:val="-14"/>
        </w:rPr>
        <w:t xml:space="preserve"> </w:t>
      </w:r>
      <w:r>
        <w:t>dengan</w:t>
      </w:r>
      <w:r>
        <w:rPr>
          <w:spacing w:val="-11"/>
        </w:rPr>
        <w:t xml:space="preserve"> </w:t>
      </w:r>
      <w:r>
        <w:t>istilah demensia. Lansia sangat berkaitan erat dengan terjadinya pikun atau biasa disebut demensia.</w:t>
      </w:r>
      <w:r>
        <w:rPr>
          <w:spacing w:val="40"/>
        </w:rPr>
        <w:t xml:space="preserve"> </w:t>
      </w:r>
      <w:r>
        <w:t>Demensia</w:t>
      </w:r>
      <w:r>
        <w:rPr>
          <w:spacing w:val="40"/>
        </w:rPr>
        <w:t xml:space="preserve"> </w:t>
      </w:r>
      <w:r>
        <w:t>atau</w:t>
      </w:r>
      <w:r>
        <w:rPr>
          <w:spacing w:val="40"/>
        </w:rPr>
        <w:t xml:space="preserve"> </w:t>
      </w:r>
      <w:r>
        <w:t>biasa</w:t>
      </w:r>
      <w:r>
        <w:rPr>
          <w:spacing w:val="40"/>
        </w:rPr>
        <w:t xml:space="preserve"> </w:t>
      </w:r>
      <w:r>
        <w:t>disebut</w:t>
      </w:r>
      <w:r>
        <w:rPr>
          <w:spacing w:val="40"/>
        </w:rPr>
        <w:t xml:space="preserve"> </w:t>
      </w:r>
      <w:r>
        <w:t>pikun</w:t>
      </w:r>
      <w:r>
        <w:rPr>
          <w:spacing w:val="40"/>
        </w:rPr>
        <w:t xml:space="preserve"> </w:t>
      </w:r>
      <w:r>
        <w:t>merupakan</w:t>
      </w:r>
      <w:r>
        <w:rPr>
          <w:spacing w:val="40"/>
        </w:rPr>
        <w:t xml:space="preserve"> </w:t>
      </w:r>
      <w:r>
        <w:t>kemunduran</w:t>
      </w:r>
      <w:r>
        <w:rPr>
          <w:spacing w:val="40"/>
        </w:rPr>
        <w:t xml:space="preserve"> </w:t>
      </w:r>
      <w:r>
        <w:t>kognitif, biasanya dimulai dengan</w:t>
      </w:r>
      <w:r>
        <w:rPr>
          <w:spacing w:val="-1"/>
        </w:rPr>
        <w:t xml:space="preserve"> </w:t>
      </w:r>
      <w:r>
        <w:t>kehilangan</w:t>
      </w:r>
      <w:r>
        <w:rPr>
          <w:spacing w:val="-1"/>
        </w:rPr>
        <w:t xml:space="preserve"> </w:t>
      </w:r>
      <w:r>
        <w:t>ingatan yang</w:t>
      </w:r>
      <w:r>
        <w:rPr>
          <w:spacing w:val="-5"/>
        </w:rPr>
        <w:t xml:space="preserve"> </w:t>
      </w:r>
      <w:r>
        <w:t>cukup</w:t>
      </w:r>
      <w:r>
        <w:rPr>
          <w:spacing w:val="-1"/>
        </w:rPr>
        <w:t xml:space="preserve"> </w:t>
      </w:r>
      <w:r>
        <w:t>parah</w:t>
      </w:r>
      <w:r>
        <w:rPr>
          <w:spacing w:val="-1"/>
        </w:rPr>
        <w:t xml:space="preserve"> </w:t>
      </w:r>
      <w:r>
        <w:t>hingga mengganggu kehidupan</w:t>
      </w:r>
      <w:r>
        <w:rPr>
          <w:spacing w:val="-8"/>
        </w:rPr>
        <w:t xml:space="preserve"> </w:t>
      </w:r>
      <w:r>
        <w:t>sehari-hari</w:t>
      </w:r>
      <w:r>
        <w:rPr>
          <w:spacing w:val="-6"/>
        </w:rPr>
        <w:t xml:space="preserve"> </w:t>
      </w:r>
      <w:r>
        <w:t>dan</w:t>
      </w:r>
      <w:r>
        <w:rPr>
          <w:spacing w:val="-8"/>
        </w:rPr>
        <w:t xml:space="preserve"> </w:t>
      </w:r>
      <w:r>
        <w:t>aktivitas</w:t>
      </w:r>
      <w:r>
        <w:rPr>
          <w:spacing w:val="-9"/>
        </w:rPr>
        <w:t xml:space="preserve"> </w:t>
      </w:r>
      <w:r>
        <w:t>sosial.</w:t>
      </w:r>
      <w:r>
        <w:rPr>
          <w:spacing w:val="-4"/>
        </w:rPr>
        <w:t xml:space="preserve"> </w:t>
      </w:r>
      <w:r>
        <w:t>(Al-Finatunni’mah</w:t>
      </w:r>
      <w:r>
        <w:rPr>
          <w:spacing w:val="-8"/>
        </w:rPr>
        <w:t xml:space="preserve"> </w:t>
      </w:r>
      <w:r>
        <w:t>&amp;</w:t>
      </w:r>
      <w:r>
        <w:rPr>
          <w:spacing w:val="-3"/>
        </w:rPr>
        <w:t xml:space="preserve"> </w:t>
      </w:r>
      <w:r>
        <w:t>Nurhidayati,</w:t>
      </w:r>
      <w:r>
        <w:rPr>
          <w:spacing w:val="-4"/>
        </w:rPr>
        <w:t xml:space="preserve"> </w:t>
      </w:r>
      <w:r>
        <w:t>2020)</w:t>
      </w:r>
      <w:r>
        <w:rPr>
          <w:rFonts w:ascii="Calibri" w:hAnsi="Calibri"/>
          <w:sz w:val="22"/>
        </w:rPr>
        <w:t xml:space="preserve">. </w:t>
      </w:r>
      <w:r>
        <w:t>Demensia</w:t>
      </w:r>
      <w:r>
        <w:rPr>
          <w:spacing w:val="40"/>
        </w:rPr>
        <w:t xml:space="preserve"> </w:t>
      </w:r>
      <w:r>
        <w:t>Alzheimer</w:t>
      </w:r>
      <w:r>
        <w:rPr>
          <w:spacing w:val="40"/>
        </w:rPr>
        <w:t xml:space="preserve"> </w:t>
      </w:r>
      <w:r>
        <w:t>(pikun) adalah gangguan</w:t>
      </w:r>
      <w:r>
        <w:rPr>
          <w:spacing w:val="40"/>
        </w:rPr>
        <w:t xml:space="preserve"> </w:t>
      </w:r>
      <w:r>
        <w:t>degeneratif</w:t>
      </w:r>
      <w:r>
        <w:rPr>
          <w:spacing w:val="40"/>
        </w:rPr>
        <w:t xml:space="preserve"> </w:t>
      </w:r>
      <w:r>
        <w:t>di</w:t>
      </w:r>
      <w:r>
        <w:rPr>
          <w:spacing w:val="40"/>
        </w:rPr>
        <w:t xml:space="preserve"> </w:t>
      </w:r>
      <w:r>
        <w:t>mana</w:t>
      </w:r>
      <w:r>
        <w:rPr>
          <w:spacing w:val="40"/>
        </w:rPr>
        <w:t xml:space="preserve"> </w:t>
      </w:r>
      <w:r>
        <w:t>penurunan fungsi</w:t>
      </w:r>
      <w:r>
        <w:rPr>
          <w:spacing w:val="40"/>
        </w:rPr>
        <w:t xml:space="preserve"> </w:t>
      </w:r>
      <w:r>
        <w:t>otak</w:t>
      </w:r>
      <w:r>
        <w:rPr>
          <w:spacing w:val="40"/>
        </w:rPr>
        <w:t xml:space="preserve"> </w:t>
      </w:r>
      <w:r>
        <w:t>memengaruhi</w:t>
      </w:r>
      <w:r>
        <w:rPr>
          <w:spacing w:val="40"/>
        </w:rPr>
        <w:t xml:space="preserve"> </w:t>
      </w:r>
      <w:r>
        <w:t>emosi,</w:t>
      </w:r>
      <w:r>
        <w:rPr>
          <w:spacing w:val="40"/>
        </w:rPr>
        <w:t xml:space="preserve"> </w:t>
      </w:r>
      <w:r>
        <w:t>ingatan,</w:t>
      </w:r>
      <w:r>
        <w:rPr>
          <w:spacing w:val="40"/>
        </w:rPr>
        <w:t xml:space="preserve"> </w:t>
      </w:r>
      <w:r>
        <w:t>pengambilan</w:t>
      </w:r>
      <w:r>
        <w:rPr>
          <w:spacing w:val="40"/>
        </w:rPr>
        <w:t xml:space="preserve"> </w:t>
      </w:r>
      <w:r>
        <w:t>keputusan,</w:t>
      </w:r>
      <w:r>
        <w:rPr>
          <w:spacing w:val="40"/>
        </w:rPr>
        <w:t xml:space="preserve"> </w:t>
      </w:r>
      <w:r>
        <w:t>perilaku,</w:t>
      </w:r>
      <w:r>
        <w:rPr>
          <w:spacing w:val="40"/>
        </w:rPr>
        <w:t xml:space="preserve"> </w:t>
      </w:r>
      <w:r>
        <w:t>dan fungsi</w:t>
      </w:r>
      <w:r>
        <w:rPr>
          <w:spacing w:val="40"/>
        </w:rPr>
        <w:t xml:space="preserve"> </w:t>
      </w:r>
      <w:r>
        <w:t>otak</w:t>
      </w:r>
      <w:r>
        <w:rPr>
          <w:spacing w:val="40"/>
        </w:rPr>
        <w:t xml:space="preserve"> </w:t>
      </w:r>
      <w:r>
        <w:t>lainnya</w:t>
      </w:r>
      <w:r>
        <w:rPr>
          <w:spacing w:val="40"/>
        </w:rPr>
        <w:t xml:space="preserve"> </w:t>
      </w:r>
      <w:r>
        <w:t>sehingga</w:t>
      </w:r>
      <w:r>
        <w:rPr>
          <w:spacing w:val="40"/>
        </w:rPr>
        <w:t xml:space="preserve"> </w:t>
      </w:r>
      <w:r>
        <w:t>dapat</w:t>
      </w:r>
      <w:r>
        <w:rPr>
          <w:spacing w:val="40"/>
        </w:rPr>
        <w:t xml:space="preserve"> </w:t>
      </w:r>
      <w:r>
        <w:t>mengganggu</w:t>
      </w:r>
      <w:r>
        <w:rPr>
          <w:spacing w:val="40"/>
        </w:rPr>
        <w:t xml:space="preserve"> </w:t>
      </w:r>
      <w:r>
        <w:t>aktivitas</w:t>
      </w:r>
      <w:r>
        <w:rPr>
          <w:spacing w:val="40"/>
        </w:rPr>
        <w:t xml:space="preserve"> </w:t>
      </w:r>
      <w:r>
        <w:t>sehari-hari.</w:t>
      </w:r>
      <w:r>
        <w:rPr>
          <w:spacing w:val="40"/>
        </w:rPr>
        <w:t xml:space="preserve"> </w:t>
      </w:r>
      <w:r>
        <w:t>Beberapa faktor</w:t>
      </w:r>
      <w:r>
        <w:rPr>
          <w:spacing w:val="40"/>
        </w:rPr>
        <w:t xml:space="preserve"> </w:t>
      </w:r>
      <w:r>
        <w:t>risiko</w:t>
      </w:r>
      <w:r>
        <w:rPr>
          <w:spacing w:val="40"/>
        </w:rPr>
        <w:t xml:space="preserve"> </w:t>
      </w:r>
      <w:r>
        <w:t>demensia</w:t>
      </w:r>
      <w:r>
        <w:rPr>
          <w:spacing w:val="40"/>
        </w:rPr>
        <w:t xml:space="preserve"> </w:t>
      </w:r>
      <w:r>
        <w:t>antara</w:t>
      </w:r>
      <w:r>
        <w:rPr>
          <w:spacing w:val="40"/>
        </w:rPr>
        <w:t xml:space="preserve"> </w:t>
      </w:r>
      <w:r>
        <w:t>lain</w:t>
      </w:r>
      <w:r>
        <w:rPr>
          <w:spacing w:val="40"/>
        </w:rPr>
        <w:t xml:space="preserve"> </w:t>
      </w:r>
      <w:r>
        <w:t>fungsi</w:t>
      </w:r>
      <w:r>
        <w:rPr>
          <w:spacing w:val="40"/>
        </w:rPr>
        <w:t xml:space="preserve"> </w:t>
      </w:r>
      <w:r>
        <w:t>kognitif,</w:t>
      </w:r>
      <w:r>
        <w:rPr>
          <w:spacing w:val="40"/>
        </w:rPr>
        <w:t xml:space="preserve"> </w:t>
      </w:r>
      <w:r>
        <w:t>usia,</w:t>
      </w:r>
      <w:r>
        <w:rPr>
          <w:spacing w:val="40"/>
        </w:rPr>
        <w:t xml:space="preserve"> </w:t>
      </w:r>
      <w:r>
        <w:t>jenis</w:t>
      </w:r>
      <w:r>
        <w:rPr>
          <w:spacing w:val="40"/>
        </w:rPr>
        <w:t xml:space="preserve"> </w:t>
      </w:r>
      <w:r>
        <w:t>kelamin,</w:t>
      </w:r>
      <w:r>
        <w:rPr>
          <w:spacing w:val="40"/>
        </w:rPr>
        <w:t xml:space="preserve"> </w:t>
      </w:r>
      <w:r>
        <w:t>tingkat</w:t>
      </w:r>
      <w:r>
        <w:rPr>
          <w:spacing w:val="40"/>
        </w:rPr>
        <w:t xml:space="preserve"> </w:t>
      </w:r>
      <w:r>
        <w:t>pendidikan,</w:t>
      </w:r>
      <w:r>
        <w:rPr>
          <w:spacing w:val="-13"/>
        </w:rPr>
        <w:t xml:space="preserve"> </w:t>
      </w:r>
      <w:r>
        <w:t>riwayat</w:t>
      </w:r>
      <w:r>
        <w:rPr>
          <w:spacing w:val="-12"/>
        </w:rPr>
        <w:t xml:space="preserve"> </w:t>
      </w:r>
      <w:r>
        <w:t>kesehatan</w:t>
      </w:r>
      <w:r>
        <w:rPr>
          <w:spacing w:val="-12"/>
        </w:rPr>
        <w:t xml:space="preserve"> </w:t>
      </w:r>
      <w:r>
        <w:t>(hipertensi,</w:t>
      </w:r>
      <w:r>
        <w:rPr>
          <w:spacing w:val="-15"/>
        </w:rPr>
        <w:t xml:space="preserve"> </w:t>
      </w:r>
      <w:r>
        <w:t>diabetes),</w:t>
      </w:r>
      <w:r>
        <w:rPr>
          <w:spacing w:val="-12"/>
        </w:rPr>
        <w:t xml:space="preserve"> </w:t>
      </w:r>
      <w:r>
        <w:t>riwayat</w:t>
      </w:r>
      <w:r>
        <w:rPr>
          <w:spacing w:val="-12"/>
        </w:rPr>
        <w:t xml:space="preserve"> </w:t>
      </w:r>
      <w:r>
        <w:t>demensia</w:t>
      </w:r>
      <w:r>
        <w:rPr>
          <w:spacing w:val="-12"/>
        </w:rPr>
        <w:t xml:space="preserve"> </w:t>
      </w:r>
      <w:r>
        <w:t>keluarga,</w:t>
      </w:r>
      <w:r>
        <w:rPr>
          <w:spacing w:val="-12"/>
        </w:rPr>
        <w:t xml:space="preserve"> </w:t>
      </w:r>
      <w:r>
        <w:t>dan aktivitas</w:t>
      </w:r>
      <w:r>
        <w:rPr>
          <w:spacing w:val="-7"/>
        </w:rPr>
        <w:t xml:space="preserve"> </w:t>
      </w:r>
      <w:r>
        <w:t>fisik.</w:t>
      </w:r>
      <w:r>
        <w:rPr>
          <w:spacing w:val="-6"/>
        </w:rPr>
        <w:t xml:space="preserve"> </w:t>
      </w:r>
      <w:r>
        <w:t>Seseorang</w:t>
      </w:r>
      <w:r>
        <w:rPr>
          <w:spacing w:val="-6"/>
        </w:rPr>
        <w:t xml:space="preserve"> </w:t>
      </w:r>
      <w:r>
        <w:t>yang</w:t>
      </w:r>
      <w:r>
        <w:rPr>
          <w:spacing w:val="-10"/>
        </w:rPr>
        <w:t xml:space="preserve"> </w:t>
      </w:r>
      <w:r>
        <w:t>banyak</w:t>
      </w:r>
      <w:r>
        <w:rPr>
          <w:spacing w:val="-6"/>
        </w:rPr>
        <w:t xml:space="preserve"> </w:t>
      </w:r>
      <w:r>
        <w:t>melakukan</w:t>
      </w:r>
      <w:r>
        <w:rPr>
          <w:spacing w:val="-6"/>
        </w:rPr>
        <w:t xml:space="preserve"> </w:t>
      </w:r>
      <w:r>
        <w:t>aktivitas</w:t>
      </w:r>
      <w:r>
        <w:rPr>
          <w:spacing w:val="-7"/>
        </w:rPr>
        <w:t xml:space="preserve"> </w:t>
      </w:r>
      <w:r>
        <w:t>fisik,</w:t>
      </w:r>
      <w:r>
        <w:rPr>
          <w:spacing w:val="-6"/>
        </w:rPr>
        <w:t xml:space="preserve"> </w:t>
      </w:r>
      <w:r>
        <w:t>termasuk</w:t>
      </w:r>
      <w:r>
        <w:rPr>
          <w:spacing w:val="-6"/>
        </w:rPr>
        <w:t xml:space="preserve"> </w:t>
      </w:r>
      <w:r>
        <w:t>olahraga, cenderung</w:t>
      </w:r>
      <w:r>
        <w:rPr>
          <w:spacing w:val="34"/>
        </w:rPr>
        <w:t xml:space="preserve"> </w:t>
      </w:r>
      <w:r>
        <w:t>memiliki</w:t>
      </w:r>
      <w:r>
        <w:rPr>
          <w:spacing w:val="38"/>
        </w:rPr>
        <w:t xml:space="preserve"> </w:t>
      </w:r>
      <w:r>
        <w:t>daya</w:t>
      </w:r>
      <w:r>
        <w:rPr>
          <w:spacing w:val="39"/>
        </w:rPr>
        <w:t xml:space="preserve"> </w:t>
      </w:r>
      <w:r>
        <w:t>ingat</w:t>
      </w:r>
      <w:r>
        <w:rPr>
          <w:spacing w:val="40"/>
        </w:rPr>
        <w:t xml:space="preserve"> </w:t>
      </w:r>
      <w:r>
        <w:t>yang</w:t>
      </w:r>
      <w:r>
        <w:rPr>
          <w:spacing w:val="33"/>
        </w:rPr>
        <w:t xml:space="preserve"> </w:t>
      </w:r>
      <w:r>
        <w:t>lebih</w:t>
      </w:r>
      <w:r>
        <w:rPr>
          <w:spacing w:val="37"/>
        </w:rPr>
        <w:t xml:space="preserve"> </w:t>
      </w:r>
      <w:r>
        <w:t>baik</w:t>
      </w:r>
      <w:r>
        <w:rPr>
          <w:spacing w:val="37"/>
        </w:rPr>
        <w:t xml:space="preserve"> </w:t>
      </w:r>
      <w:r>
        <w:t>dibandingkan</w:t>
      </w:r>
      <w:r>
        <w:rPr>
          <w:spacing w:val="37"/>
        </w:rPr>
        <w:t xml:space="preserve"> </w:t>
      </w:r>
      <w:r>
        <w:t>orang</w:t>
      </w:r>
      <w:r>
        <w:rPr>
          <w:spacing w:val="37"/>
        </w:rPr>
        <w:t xml:space="preserve"> </w:t>
      </w:r>
      <w:r>
        <w:t>yang</w:t>
      </w:r>
      <w:r>
        <w:rPr>
          <w:spacing w:val="33"/>
        </w:rPr>
        <w:t xml:space="preserve"> </w:t>
      </w:r>
      <w:r>
        <w:t>jarang melakukan aktivitas. Kegiatan yang membutuhkan kinerja kognitif seperti berjalan, berolahraga, atau pekerjaan rumah tangga, aktivitas fisik ringan seperti jalan kaki</w:t>
      </w:r>
      <w:r>
        <w:rPr>
          <w:spacing w:val="40"/>
        </w:rPr>
        <w:t xml:space="preserve"> </w:t>
      </w:r>
      <w:r>
        <w:t>dapat</w:t>
      </w:r>
      <w:r>
        <w:rPr>
          <w:spacing w:val="-6"/>
        </w:rPr>
        <w:t xml:space="preserve"> </w:t>
      </w:r>
      <w:r>
        <w:t>membantu</w:t>
      </w:r>
      <w:r>
        <w:rPr>
          <w:spacing w:val="-6"/>
        </w:rPr>
        <w:t xml:space="preserve"> </w:t>
      </w:r>
      <w:r>
        <w:t>tubuh</w:t>
      </w:r>
      <w:r>
        <w:rPr>
          <w:spacing w:val="-7"/>
        </w:rPr>
        <w:t xml:space="preserve"> </w:t>
      </w:r>
      <w:r>
        <w:t>mencegah</w:t>
      </w:r>
      <w:r>
        <w:rPr>
          <w:spacing w:val="-6"/>
        </w:rPr>
        <w:t xml:space="preserve"> </w:t>
      </w:r>
      <w:r>
        <w:t>penurunan</w:t>
      </w:r>
      <w:r>
        <w:rPr>
          <w:spacing w:val="-7"/>
        </w:rPr>
        <w:t xml:space="preserve"> </w:t>
      </w:r>
      <w:r>
        <w:t>demensia</w:t>
      </w:r>
      <w:r>
        <w:rPr>
          <w:spacing w:val="-4"/>
        </w:rPr>
        <w:t xml:space="preserve"> </w:t>
      </w:r>
      <w:r>
        <w:t>pada</w:t>
      </w:r>
      <w:r>
        <w:rPr>
          <w:spacing w:val="-4"/>
        </w:rPr>
        <w:t xml:space="preserve"> </w:t>
      </w:r>
      <w:r>
        <w:t>lansia</w:t>
      </w:r>
      <w:r>
        <w:rPr>
          <w:spacing w:val="47"/>
        </w:rPr>
        <w:t xml:space="preserve"> </w:t>
      </w:r>
      <w:r>
        <w:t>.</w:t>
      </w:r>
      <w:r>
        <w:rPr>
          <w:spacing w:val="-6"/>
        </w:rPr>
        <w:t xml:space="preserve"> </w:t>
      </w:r>
      <w:r>
        <w:t>(Mulyadi</w:t>
      </w:r>
      <w:r>
        <w:rPr>
          <w:spacing w:val="-5"/>
        </w:rPr>
        <w:t xml:space="preserve"> </w:t>
      </w:r>
      <w:r>
        <w:t>et</w:t>
      </w:r>
      <w:r>
        <w:rPr>
          <w:spacing w:val="-5"/>
        </w:rPr>
        <w:t xml:space="preserve"> </w:t>
      </w:r>
      <w:r>
        <w:rPr>
          <w:spacing w:val="-4"/>
        </w:rPr>
        <w:t>al.,</w:t>
      </w:r>
    </w:p>
    <w:p w:rsidR="00E5614A" w:rsidRDefault="00743796">
      <w:pPr>
        <w:pStyle w:val="BodyText"/>
        <w:spacing w:before="18"/>
        <w:ind w:left="569"/>
        <w:jc w:val="left"/>
      </w:pPr>
      <w:r>
        <w:rPr>
          <w:spacing w:val="-2"/>
        </w:rPr>
        <w:t>2020)</w:t>
      </w:r>
    </w:p>
    <w:p w:rsidR="00E5614A" w:rsidRDefault="00743796">
      <w:pPr>
        <w:pStyle w:val="BodyText"/>
        <w:spacing w:before="1"/>
        <w:ind w:left="569" w:right="564" w:firstLine="284"/>
      </w:pPr>
      <w:r>
        <w:t>Berdasarkan</w:t>
      </w:r>
      <w:r>
        <w:rPr>
          <w:spacing w:val="-7"/>
        </w:rPr>
        <w:t xml:space="preserve"> </w:t>
      </w:r>
      <w:r>
        <w:t>studi</w:t>
      </w:r>
      <w:r>
        <w:rPr>
          <w:spacing w:val="-6"/>
        </w:rPr>
        <w:t xml:space="preserve"> </w:t>
      </w:r>
      <w:r>
        <w:t>pendahuluan</w:t>
      </w:r>
      <w:r>
        <w:rPr>
          <w:spacing w:val="-7"/>
        </w:rPr>
        <w:t xml:space="preserve"> </w:t>
      </w:r>
      <w:r>
        <w:t>yang</w:t>
      </w:r>
      <w:r>
        <w:rPr>
          <w:spacing w:val="-11"/>
        </w:rPr>
        <w:t xml:space="preserve"> </w:t>
      </w:r>
      <w:r>
        <w:t>dilakukan</w:t>
      </w:r>
      <w:r>
        <w:rPr>
          <w:spacing w:val="-7"/>
        </w:rPr>
        <w:t xml:space="preserve"> </w:t>
      </w:r>
      <w:r>
        <w:t>oleh</w:t>
      </w:r>
      <w:r>
        <w:rPr>
          <w:spacing w:val="-7"/>
        </w:rPr>
        <w:t xml:space="preserve"> </w:t>
      </w:r>
      <w:r>
        <w:t>peneliti</w:t>
      </w:r>
      <w:r>
        <w:rPr>
          <w:spacing w:val="-6"/>
        </w:rPr>
        <w:t xml:space="preserve"> </w:t>
      </w:r>
      <w:r>
        <w:t>tingginya</w:t>
      </w:r>
      <w:r>
        <w:rPr>
          <w:spacing w:val="-5"/>
        </w:rPr>
        <w:t xml:space="preserve"> </w:t>
      </w:r>
      <w:r>
        <w:t>prevalensi lansia terhadap depresi dan demensia menunjukan bahwa pengelelolaan lansia terhadap penyakit depresi dengan demensia belum berhasil. Maka dari itu penulis tertarik</w:t>
      </w:r>
      <w:r>
        <w:rPr>
          <w:spacing w:val="-9"/>
        </w:rPr>
        <w:t xml:space="preserve"> </w:t>
      </w:r>
      <w:r>
        <w:t>melakukan</w:t>
      </w:r>
      <w:r>
        <w:rPr>
          <w:spacing w:val="-9"/>
        </w:rPr>
        <w:t xml:space="preserve"> </w:t>
      </w:r>
      <w:r>
        <w:t>penelitian</w:t>
      </w:r>
      <w:r>
        <w:rPr>
          <w:spacing w:val="-13"/>
        </w:rPr>
        <w:t xml:space="preserve"> </w:t>
      </w:r>
      <w:r>
        <w:t>mengenai</w:t>
      </w:r>
      <w:r>
        <w:rPr>
          <w:spacing w:val="-11"/>
        </w:rPr>
        <w:t xml:space="preserve"> </w:t>
      </w:r>
      <w:r>
        <w:t>“Hubungan</w:t>
      </w:r>
      <w:r>
        <w:rPr>
          <w:spacing w:val="-9"/>
        </w:rPr>
        <w:t xml:space="preserve"> </w:t>
      </w:r>
      <w:r>
        <w:t>Depresi</w:t>
      </w:r>
      <w:r>
        <w:rPr>
          <w:spacing w:val="-8"/>
        </w:rPr>
        <w:t xml:space="preserve"> </w:t>
      </w:r>
      <w:r>
        <w:t>Dengan</w:t>
      </w:r>
      <w:r>
        <w:rPr>
          <w:spacing w:val="-9"/>
        </w:rPr>
        <w:t xml:space="preserve"> </w:t>
      </w:r>
      <w:r>
        <w:t>Demensia</w:t>
      </w:r>
      <w:r>
        <w:rPr>
          <w:spacing w:val="-7"/>
        </w:rPr>
        <w:t xml:space="preserve"> </w:t>
      </w:r>
      <w:r>
        <w:t>pada Lansia di Desa Tanjungsari Kabupaten Bogor”.</w:t>
      </w:r>
    </w:p>
    <w:p w:rsidR="00D308C3" w:rsidRDefault="00D308C3">
      <w:pPr>
        <w:pStyle w:val="BodyText"/>
        <w:spacing w:before="1"/>
        <w:ind w:left="569" w:right="564" w:firstLine="284"/>
      </w:pPr>
    </w:p>
    <w:p w:rsidR="00E5614A" w:rsidRDefault="00743796">
      <w:pPr>
        <w:pStyle w:val="Heading1"/>
        <w:numPr>
          <w:ilvl w:val="0"/>
          <w:numId w:val="3"/>
        </w:numPr>
        <w:tabs>
          <w:tab w:val="left" w:pos="568"/>
        </w:tabs>
        <w:spacing w:before="4" w:line="274" w:lineRule="exact"/>
        <w:ind w:left="568" w:hanging="359"/>
      </w:pPr>
      <w:r>
        <w:t>METODOLOGI</w:t>
      </w:r>
      <w:r>
        <w:rPr>
          <w:spacing w:val="-6"/>
        </w:rPr>
        <w:t xml:space="preserve"> </w:t>
      </w:r>
      <w:r>
        <w:rPr>
          <w:spacing w:val="-2"/>
        </w:rPr>
        <w:t>PENELITIAN</w:t>
      </w:r>
    </w:p>
    <w:p w:rsidR="00E5614A" w:rsidRDefault="00743796">
      <w:pPr>
        <w:ind w:left="569" w:firstLine="720"/>
        <w:rPr>
          <w:sz w:val="24"/>
        </w:rPr>
      </w:pPr>
      <w:r>
        <w:rPr>
          <w:sz w:val="24"/>
        </w:rPr>
        <w:t xml:space="preserve">Penelitian ini dilakukan dengan cara </w:t>
      </w:r>
      <w:r>
        <w:rPr>
          <w:i/>
          <w:sz w:val="24"/>
        </w:rPr>
        <w:t xml:space="preserve">purposive sampling </w:t>
      </w:r>
      <w:r>
        <w:rPr>
          <w:sz w:val="24"/>
        </w:rPr>
        <w:t xml:space="preserve">dan metode </w:t>
      </w:r>
      <w:r>
        <w:rPr>
          <w:i/>
          <w:sz w:val="24"/>
        </w:rPr>
        <w:t xml:space="preserve">cross sectional </w:t>
      </w:r>
      <w:r>
        <w:rPr>
          <w:sz w:val="24"/>
        </w:rPr>
        <w:t>menggunakan instrumen GDS dan MMSE..</w:t>
      </w:r>
    </w:p>
    <w:p w:rsidR="00D308C3" w:rsidRDefault="00D308C3">
      <w:pPr>
        <w:ind w:left="569" w:firstLine="720"/>
        <w:rPr>
          <w:sz w:val="24"/>
        </w:rPr>
      </w:pPr>
    </w:p>
    <w:p w:rsidR="00E5614A" w:rsidRDefault="00E5614A">
      <w:pPr>
        <w:pStyle w:val="BodyText"/>
        <w:spacing w:before="2"/>
        <w:ind w:left="0"/>
        <w:jc w:val="left"/>
      </w:pPr>
    </w:p>
    <w:p w:rsidR="00E5614A" w:rsidRDefault="00743796">
      <w:pPr>
        <w:pStyle w:val="Heading1"/>
        <w:numPr>
          <w:ilvl w:val="0"/>
          <w:numId w:val="3"/>
        </w:numPr>
        <w:tabs>
          <w:tab w:val="left" w:pos="568"/>
        </w:tabs>
        <w:ind w:left="568" w:hanging="359"/>
      </w:pPr>
      <w:r>
        <w:t>HASIL</w:t>
      </w:r>
      <w:r>
        <w:rPr>
          <w:spacing w:val="-6"/>
        </w:rPr>
        <w:t xml:space="preserve"> </w:t>
      </w:r>
      <w:r>
        <w:rPr>
          <w:spacing w:val="-2"/>
        </w:rPr>
        <w:t>PENELITIAN</w:t>
      </w:r>
    </w:p>
    <w:p w:rsidR="00E5614A" w:rsidRDefault="00743796">
      <w:pPr>
        <w:pStyle w:val="Heading2"/>
        <w:numPr>
          <w:ilvl w:val="1"/>
          <w:numId w:val="3"/>
        </w:numPr>
        <w:tabs>
          <w:tab w:val="left" w:pos="992"/>
        </w:tabs>
        <w:ind w:left="992" w:hanging="423"/>
        <w:jc w:val="both"/>
      </w:pPr>
      <w:r>
        <w:t>Analisis</w:t>
      </w:r>
      <w:r>
        <w:rPr>
          <w:spacing w:val="-8"/>
        </w:rPr>
        <w:t xml:space="preserve"> </w:t>
      </w:r>
      <w:r>
        <w:rPr>
          <w:spacing w:val="-2"/>
        </w:rPr>
        <w:t>Univariat</w:t>
      </w:r>
    </w:p>
    <w:p w:rsidR="00E5614A" w:rsidRDefault="00743796">
      <w:pPr>
        <w:pStyle w:val="BodyText"/>
        <w:ind w:left="994" w:right="569" w:firstLine="228"/>
      </w:pPr>
      <w:r>
        <w:t>Analisis univariat menggambarkan data hasil penelitian karakteristik responden di Desa Tanjungsari Bogor. Hal ini bertujuan untuk mengetahui distribusi karakteristik responden antara lain usia, jenis kelamin, suku, tingkat pendidikan, agama, serta variabel independen (tingkat depresi), dan variabel dependen (tingkat demensia).</w:t>
      </w:r>
    </w:p>
    <w:p w:rsidR="00E5614A" w:rsidRDefault="00743796">
      <w:pPr>
        <w:pStyle w:val="Heading2"/>
        <w:numPr>
          <w:ilvl w:val="2"/>
          <w:numId w:val="3"/>
        </w:numPr>
        <w:tabs>
          <w:tab w:val="left" w:pos="992"/>
          <w:tab w:val="left" w:pos="994"/>
        </w:tabs>
        <w:spacing w:before="64" w:line="240" w:lineRule="auto"/>
        <w:ind w:right="579"/>
        <w:jc w:val="both"/>
      </w:pPr>
      <w:r>
        <w:t>Karakteristik responden berdasarkan usia, jenis kelamin, suku, pendidikan, dan agama</w:t>
      </w:r>
    </w:p>
    <w:p w:rsidR="00E5614A" w:rsidRDefault="00743796">
      <w:pPr>
        <w:pStyle w:val="BodyText"/>
        <w:ind w:left="994" w:right="563" w:firstLine="140"/>
      </w:pPr>
      <w:r>
        <w:t>Hasil penelitian di bawah ini mendeskripsikan gambaran karakteristik responden</w:t>
      </w:r>
      <w:r>
        <w:rPr>
          <w:spacing w:val="-9"/>
        </w:rPr>
        <w:t xml:space="preserve"> </w:t>
      </w:r>
      <w:r>
        <w:t>di</w:t>
      </w:r>
      <w:r>
        <w:rPr>
          <w:spacing w:val="-6"/>
        </w:rPr>
        <w:t xml:space="preserve"> </w:t>
      </w:r>
      <w:r>
        <w:t>Desa</w:t>
      </w:r>
      <w:r>
        <w:rPr>
          <w:spacing w:val="-7"/>
        </w:rPr>
        <w:t xml:space="preserve"> </w:t>
      </w:r>
      <w:r>
        <w:t>Tanjungsari.</w:t>
      </w:r>
      <w:r>
        <w:rPr>
          <w:spacing w:val="-9"/>
        </w:rPr>
        <w:t xml:space="preserve"> </w:t>
      </w:r>
      <w:r>
        <w:t>Berikut</w:t>
      </w:r>
      <w:r>
        <w:rPr>
          <w:spacing w:val="-8"/>
        </w:rPr>
        <w:t xml:space="preserve"> </w:t>
      </w:r>
      <w:r>
        <w:t>ini</w:t>
      </w:r>
      <w:r>
        <w:rPr>
          <w:spacing w:val="-8"/>
        </w:rPr>
        <w:t xml:space="preserve"> </w:t>
      </w:r>
      <w:r>
        <w:t>merupakan</w:t>
      </w:r>
      <w:r>
        <w:rPr>
          <w:spacing w:val="-4"/>
        </w:rPr>
        <w:t xml:space="preserve"> </w:t>
      </w:r>
      <w:r>
        <w:t>distribusi</w:t>
      </w:r>
      <w:r>
        <w:rPr>
          <w:spacing w:val="-8"/>
        </w:rPr>
        <w:t xml:space="preserve"> </w:t>
      </w:r>
      <w:r>
        <w:t>data</w:t>
      </w:r>
      <w:r>
        <w:rPr>
          <w:spacing w:val="-7"/>
        </w:rPr>
        <w:t xml:space="preserve"> </w:t>
      </w:r>
      <w:r>
        <w:t>usia,</w:t>
      </w:r>
      <w:r>
        <w:rPr>
          <w:spacing w:val="-9"/>
        </w:rPr>
        <w:t xml:space="preserve"> </w:t>
      </w:r>
      <w:r>
        <w:t>jenis kelamin, suku, tingkat pendidikan, dan agama yangdisajikan dalam tabel 1</w:t>
      </w:r>
    </w:p>
    <w:p w:rsidR="00E5614A" w:rsidRDefault="00743796">
      <w:pPr>
        <w:pStyle w:val="Heading2"/>
        <w:ind w:left="649" w:firstLine="0"/>
        <w:jc w:val="center"/>
      </w:pPr>
      <w:r>
        <w:t>Tabel</w:t>
      </w:r>
      <w:r>
        <w:rPr>
          <w:spacing w:val="-5"/>
        </w:rPr>
        <w:t xml:space="preserve"> </w:t>
      </w:r>
      <w:r>
        <w:rPr>
          <w:spacing w:val="-10"/>
        </w:rPr>
        <w:t>1</w:t>
      </w:r>
    </w:p>
    <w:p w:rsidR="00E5614A" w:rsidRDefault="00743796">
      <w:pPr>
        <w:pStyle w:val="BodyText"/>
        <w:ind w:left="1162" w:right="515"/>
        <w:jc w:val="center"/>
      </w:pPr>
      <w:r>
        <w:t>Distribusi</w:t>
      </w:r>
      <w:r>
        <w:rPr>
          <w:spacing w:val="-6"/>
        </w:rPr>
        <w:t xml:space="preserve"> </w:t>
      </w:r>
      <w:r>
        <w:t>karakteristik</w:t>
      </w:r>
      <w:r>
        <w:rPr>
          <w:spacing w:val="-6"/>
        </w:rPr>
        <w:t xml:space="preserve"> </w:t>
      </w:r>
      <w:r>
        <w:t>responden</w:t>
      </w:r>
      <w:r>
        <w:rPr>
          <w:spacing w:val="-6"/>
        </w:rPr>
        <w:t xml:space="preserve"> </w:t>
      </w:r>
      <w:r>
        <w:t>berdasarkan</w:t>
      </w:r>
      <w:r>
        <w:rPr>
          <w:spacing w:val="-6"/>
        </w:rPr>
        <w:t xml:space="preserve"> </w:t>
      </w:r>
      <w:r>
        <w:t>usia,</w:t>
      </w:r>
      <w:r>
        <w:rPr>
          <w:spacing w:val="-6"/>
        </w:rPr>
        <w:t xml:space="preserve"> </w:t>
      </w:r>
      <w:r>
        <w:t>jenis</w:t>
      </w:r>
      <w:r>
        <w:rPr>
          <w:spacing w:val="-8"/>
        </w:rPr>
        <w:t xml:space="preserve"> </w:t>
      </w:r>
      <w:r>
        <w:t>kelamin,</w:t>
      </w:r>
      <w:r>
        <w:rPr>
          <w:spacing w:val="-6"/>
        </w:rPr>
        <w:t xml:space="preserve"> </w:t>
      </w:r>
      <w:r>
        <w:t>suku, tingkat pendidikan, dan agama di Desa Tanjungsari Bogor</w:t>
      </w:r>
    </w:p>
    <w:p w:rsidR="00E5614A" w:rsidRDefault="00743796">
      <w:pPr>
        <w:pStyle w:val="BodyText"/>
        <w:ind w:left="653"/>
        <w:jc w:val="center"/>
      </w:pPr>
      <w:r>
        <w:t>Tahun 2023</w:t>
      </w:r>
      <w:r>
        <w:rPr>
          <w:spacing w:val="1"/>
        </w:rPr>
        <w:t xml:space="preserve"> </w:t>
      </w:r>
      <w:r>
        <w:t>(n=</w:t>
      </w:r>
      <w:r>
        <w:rPr>
          <w:spacing w:val="-3"/>
        </w:rPr>
        <w:t xml:space="preserve"> </w:t>
      </w:r>
      <w:r>
        <w:rPr>
          <w:spacing w:val="-5"/>
        </w:rPr>
        <w:t>87)</w:t>
      </w:r>
    </w:p>
    <w:p w:rsidR="00E5614A" w:rsidRDefault="00E5614A">
      <w:pPr>
        <w:pStyle w:val="BodyText"/>
        <w:spacing w:before="53"/>
        <w:ind w:left="0"/>
        <w:jc w:val="left"/>
        <w:rPr>
          <w:sz w:val="20"/>
        </w:rPr>
      </w:pPr>
    </w:p>
    <w:tbl>
      <w:tblPr>
        <w:tblW w:w="0" w:type="auto"/>
        <w:tblInd w:w="1223" w:type="dxa"/>
        <w:tblLayout w:type="fixed"/>
        <w:tblCellMar>
          <w:left w:w="0" w:type="dxa"/>
          <w:right w:w="0" w:type="dxa"/>
        </w:tblCellMar>
        <w:tblLook w:val="01E0" w:firstRow="1" w:lastRow="1" w:firstColumn="1" w:lastColumn="1" w:noHBand="0" w:noVBand="0"/>
      </w:tblPr>
      <w:tblGrid>
        <w:gridCol w:w="2914"/>
        <w:gridCol w:w="1880"/>
        <w:gridCol w:w="2066"/>
      </w:tblGrid>
      <w:tr w:rsidR="00E5614A">
        <w:trPr>
          <w:trHeight w:val="277"/>
        </w:trPr>
        <w:tc>
          <w:tcPr>
            <w:tcW w:w="2914" w:type="dxa"/>
            <w:tcBorders>
              <w:top w:val="single" w:sz="4" w:space="0" w:color="000000"/>
              <w:bottom w:val="single" w:sz="4" w:space="0" w:color="000000"/>
            </w:tcBorders>
          </w:tcPr>
          <w:p w:rsidR="00E5614A" w:rsidRDefault="00743796">
            <w:pPr>
              <w:pStyle w:val="TableParagraph"/>
              <w:spacing w:before="3" w:line="255" w:lineRule="exact"/>
              <w:ind w:right="18"/>
              <w:jc w:val="center"/>
              <w:rPr>
                <w:b/>
                <w:sz w:val="24"/>
              </w:rPr>
            </w:pPr>
            <w:r>
              <w:rPr>
                <w:b/>
                <w:spacing w:val="-2"/>
                <w:sz w:val="24"/>
              </w:rPr>
              <w:t>Variabel</w:t>
            </w:r>
          </w:p>
        </w:tc>
        <w:tc>
          <w:tcPr>
            <w:tcW w:w="1880" w:type="dxa"/>
            <w:tcBorders>
              <w:top w:val="single" w:sz="4" w:space="0" w:color="000000"/>
              <w:bottom w:val="single" w:sz="4" w:space="0" w:color="000000"/>
            </w:tcBorders>
          </w:tcPr>
          <w:p w:rsidR="00E5614A" w:rsidRDefault="00743796">
            <w:pPr>
              <w:pStyle w:val="TableParagraph"/>
              <w:spacing w:before="3" w:line="255" w:lineRule="exact"/>
              <w:ind w:right="245"/>
              <w:jc w:val="center"/>
              <w:rPr>
                <w:b/>
                <w:sz w:val="24"/>
              </w:rPr>
            </w:pPr>
            <w:r>
              <w:rPr>
                <w:b/>
                <w:sz w:val="24"/>
              </w:rPr>
              <w:t>Frekuensi</w:t>
            </w:r>
            <w:r>
              <w:rPr>
                <w:b/>
                <w:spacing w:val="-8"/>
                <w:sz w:val="24"/>
              </w:rPr>
              <w:t xml:space="preserve"> </w:t>
            </w:r>
            <w:r>
              <w:rPr>
                <w:b/>
                <w:spacing w:val="-5"/>
                <w:sz w:val="24"/>
              </w:rPr>
              <w:t>(n)</w:t>
            </w:r>
          </w:p>
        </w:tc>
        <w:tc>
          <w:tcPr>
            <w:tcW w:w="2066" w:type="dxa"/>
            <w:tcBorders>
              <w:top w:val="single" w:sz="4" w:space="0" w:color="000000"/>
              <w:bottom w:val="single" w:sz="4" w:space="0" w:color="000000"/>
            </w:tcBorders>
          </w:tcPr>
          <w:p w:rsidR="00E5614A" w:rsidRDefault="00743796">
            <w:pPr>
              <w:pStyle w:val="TableParagraph"/>
              <w:spacing w:before="3" w:line="255" w:lineRule="exact"/>
              <w:ind w:left="6" w:right="221"/>
              <w:jc w:val="center"/>
              <w:rPr>
                <w:b/>
                <w:sz w:val="24"/>
              </w:rPr>
            </w:pPr>
            <w:r>
              <w:rPr>
                <w:b/>
                <w:spacing w:val="-2"/>
                <w:sz w:val="24"/>
              </w:rPr>
              <w:t>Persentase</w:t>
            </w:r>
          </w:p>
        </w:tc>
      </w:tr>
      <w:tr w:rsidR="00E5614A">
        <w:trPr>
          <w:trHeight w:val="550"/>
        </w:trPr>
        <w:tc>
          <w:tcPr>
            <w:tcW w:w="2914" w:type="dxa"/>
            <w:tcBorders>
              <w:top w:val="single" w:sz="4" w:space="0" w:color="000000"/>
              <w:bottom w:val="single" w:sz="4" w:space="0" w:color="000000"/>
            </w:tcBorders>
          </w:tcPr>
          <w:p w:rsidR="00E5614A" w:rsidRDefault="00743796">
            <w:pPr>
              <w:pStyle w:val="TableParagraph"/>
              <w:spacing w:line="273" w:lineRule="exact"/>
              <w:ind w:left="113"/>
              <w:rPr>
                <w:b/>
                <w:sz w:val="24"/>
              </w:rPr>
            </w:pPr>
            <w:r>
              <w:rPr>
                <w:b/>
                <w:sz w:val="24"/>
              </w:rPr>
              <w:t>Usia</w:t>
            </w:r>
            <w:r>
              <w:rPr>
                <w:b/>
                <w:spacing w:val="-4"/>
                <w:sz w:val="24"/>
              </w:rPr>
              <w:t xml:space="preserve"> </w:t>
            </w:r>
            <w:r>
              <w:rPr>
                <w:b/>
                <w:spacing w:val="-10"/>
                <w:sz w:val="24"/>
              </w:rPr>
              <w:t>:</w:t>
            </w:r>
          </w:p>
          <w:p w:rsidR="00E5614A" w:rsidRDefault="00743796">
            <w:pPr>
              <w:pStyle w:val="TableParagraph"/>
              <w:spacing w:line="257" w:lineRule="exact"/>
              <w:ind w:left="113"/>
              <w:rPr>
                <w:sz w:val="24"/>
              </w:rPr>
            </w:pPr>
            <w:r>
              <w:rPr>
                <w:sz w:val="24"/>
              </w:rPr>
              <w:t>Lansia</w:t>
            </w:r>
            <w:r>
              <w:rPr>
                <w:spacing w:val="-4"/>
                <w:sz w:val="24"/>
              </w:rPr>
              <w:t xml:space="preserve"> </w:t>
            </w:r>
            <w:r>
              <w:rPr>
                <w:sz w:val="24"/>
              </w:rPr>
              <w:t>muda</w:t>
            </w:r>
            <w:r>
              <w:rPr>
                <w:spacing w:val="-1"/>
                <w:sz w:val="24"/>
              </w:rPr>
              <w:t xml:space="preserve"> </w:t>
            </w:r>
            <w:r>
              <w:rPr>
                <w:sz w:val="24"/>
              </w:rPr>
              <w:t>(60-69</w:t>
            </w:r>
            <w:r>
              <w:rPr>
                <w:spacing w:val="-2"/>
                <w:sz w:val="24"/>
              </w:rPr>
              <w:t xml:space="preserve"> tahun)</w:t>
            </w:r>
          </w:p>
        </w:tc>
        <w:tc>
          <w:tcPr>
            <w:tcW w:w="1880" w:type="dxa"/>
            <w:tcBorders>
              <w:top w:val="single" w:sz="4" w:space="0" w:color="000000"/>
              <w:bottom w:val="single" w:sz="4" w:space="0" w:color="000000"/>
            </w:tcBorders>
          </w:tcPr>
          <w:p w:rsidR="00E5614A" w:rsidRDefault="00743796">
            <w:pPr>
              <w:pStyle w:val="TableParagraph"/>
              <w:spacing w:before="271" w:line="259" w:lineRule="exact"/>
              <w:ind w:left="8" w:right="245"/>
              <w:jc w:val="center"/>
              <w:rPr>
                <w:sz w:val="24"/>
              </w:rPr>
            </w:pPr>
            <w:r>
              <w:rPr>
                <w:spacing w:val="-5"/>
                <w:sz w:val="24"/>
              </w:rPr>
              <w:t>43</w:t>
            </w:r>
          </w:p>
        </w:tc>
        <w:tc>
          <w:tcPr>
            <w:tcW w:w="2066" w:type="dxa"/>
            <w:tcBorders>
              <w:top w:val="single" w:sz="4" w:space="0" w:color="000000"/>
              <w:bottom w:val="single" w:sz="4" w:space="0" w:color="000000"/>
            </w:tcBorders>
          </w:tcPr>
          <w:p w:rsidR="00E5614A" w:rsidRDefault="00743796">
            <w:pPr>
              <w:pStyle w:val="TableParagraph"/>
              <w:spacing w:before="271" w:line="259" w:lineRule="exact"/>
              <w:ind w:right="221"/>
              <w:jc w:val="center"/>
              <w:rPr>
                <w:sz w:val="24"/>
              </w:rPr>
            </w:pPr>
            <w:r>
              <w:rPr>
                <w:sz w:val="24"/>
              </w:rPr>
              <w:t xml:space="preserve">46,2 </w:t>
            </w:r>
            <w:r>
              <w:rPr>
                <w:spacing w:val="-10"/>
                <w:sz w:val="24"/>
              </w:rPr>
              <w:t>%</w:t>
            </w:r>
          </w:p>
        </w:tc>
      </w:tr>
      <w:tr w:rsidR="00E5614A">
        <w:trPr>
          <w:trHeight w:val="278"/>
        </w:trPr>
        <w:tc>
          <w:tcPr>
            <w:tcW w:w="2914" w:type="dxa"/>
            <w:tcBorders>
              <w:top w:val="single" w:sz="4" w:space="0" w:color="000000"/>
              <w:bottom w:val="single" w:sz="4" w:space="0" w:color="000000"/>
            </w:tcBorders>
          </w:tcPr>
          <w:p w:rsidR="00E5614A" w:rsidRDefault="00743796">
            <w:pPr>
              <w:pStyle w:val="TableParagraph"/>
              <w:spacing w:line="258" w:lineRule="exact"/>
              <w:ind w:left="113"/>
              <w:rPr>
                <w:sz w:val="24"/>
              </w:rPr>
            </w:pPr>
            <w:r>
              <w:rPr>
                <w:spacing w:val="-2"/>
                <w:sz w:val="24"/>
              </w:rPr>
              <w:t>Lansia</w:t>
            </w:r>
            <w:r>
              <w:rPr>
                <w:spacing w:val="-5"/>
                <w:sz w:val="24"/>
              </w:rPr>
              <w:t xml:space="preserve"> </w:t>
            </w:r>
            <w:r>
              <w:rPr>
                <w:spacing w:val="-2"/>
                <w:sz w:val="24"/>
              </w:rPr>
              <w:t>madya</w:t>
            </w:r>
            <w:r>
              <w:rPr>
                <w:spacing w:val="-4"/>
                <w:sz w:val="24"/>
              </w:rPr>
              <w:t xml:space="preserve"> </w:t>
            </w:r>
            <w:r>
              <w:rPr>
                <w:spacing w:val="-2"/>
                <w:sz w:val="24"/>
              </w:rPr>
              <w:t>(70-79</w:t>
            </w:r>
            <w:r>
              <w:rPr>
                <w:spacing w:val="-5"/>
                <w:sz w:val="24"/>
              </w:rPr>
              <w:t xml:space="preserve"> </w:t>
            </w:r>
            <w:r>
              <w:rPr>
                <w:spacing w:val="-2"/>
                <w:sz w:val="24"/>
              </w:rPr>
              <w:t>tahun)</w:t>
            </w:r>
          </w:p>
        </w:tc>
        <w:tc>
          <w:tcPr>
            <w:tcW w:w="1880" w:type="dxa"/>
            <w:tcBorders>
              <w:top w:val="single" w:sz="4" w:space="0" w:color="000000"/>
              <w:bottom w:val="single" w:sz="4" w:space="0" w:color="000000"/>
            </w:tcBorders>
          </w:tcPr>
          <w:p w:rsidR="00E5614A" w:rsidRDefault="00743796">
            <w:pPr>
              <w:pStyle w:val="TableParagraph"/>
              <w:spacing w:line="258" w:lineRule="exact"/>
              <w:ind w:left="8" w:right="245"/>
              <w:jc w:val="center"/>
              <w:rPr>
                <w:sz w:val="24"/>
              </w:rPr>
            </w:pPr>
            <w:r>
              <w:rPr>
                <w:spacing w:val="-5"/>
                <w:sz w:val="24"/>
              </w:rPr>
              <w:t>21</w:t>
            </w:r>
          </w:p>
        </w:tc>
        <w:tc>
          <w:tcPr>
            <w:tcW w:w="2066" w:type="dxa"/>
            <w:tcBorders>
              <w:top w:val="single" w:sz="4" w:space="0" w:color="000000"/>
              <w:bottom w:val="single" w:sz="4" w:space="0" w:color="000000"/>
            </w:tcBorders>
          </w:tcPr>
          <w:p w:rsidR="00E5614A" w:rsidRDefault="00743796">
            <w:pPr>
              <w:pStyle w:val="TableParagraph"/>
              <w:spacing w:line="258" w:lineRule="exact"/>
              <w:ind w:right="221"/>
              <w:jc w:val="center"/>
              <w:rPr>
                <w:sz w:val="24"/>
              </w:rPr>
            </w:pPr>
            <w:r>
              <w:rPr>
                <w:sz w:val="24"/>
              </w:rPr>
              <w:t xml:space="preserve">22,6 </w:t>
            </w:r>
            <w:r>
              <w:rPr>
                <w:spacing w:val="-10"/>
                <w:sz w:val="24"/>
              </w:rPr>
              <w:t>%</w:t>
            </w:r>
          </w:p>
        </w:tc>
      </w:tr>
      <w:tr w:rsidR="00E5614A">
        <w:trPr>
          <w:trHeight w:val="274"/>
        </w:trPr>
        <w:tc>
          <w:tcPr>
            <w:tcW w:w="2914" w:type="dxa"/>
            <w:tcBorders>
              <w:top w:val="single" w:sz="4" w:space="0" w:color="000000"/>
              <w:bottom w:val="single" w:sz="4" w:space="0" w:color="000000"/>
            </w:tcBorders>
          </w:tcPr>
          <w:p w:rsidR="00E5614A" w:rsidRDefault="00743796">
            <w:pPr>
              <w:pStyle w:val="TableParagraph"/>
              <w:spacing w:line="254" w:lineRule="exact"/>
              <w:ind w:left="113"/>
              <w:rPr>
                <w:sz w:val="24"/>
              </w:rPr>
            </w:pPr>
            <w:r>
              <w:rPr>
                <w:sz w:val="24"/>
              </w:rPr>
              <w:t>Lansia</w:t>
            </w:r>
            <w:r>
              <w:rPr>
                <w:spacing w:val="-3"/>
                <w:sz w:val="24"/>
              </w:rPr>
              <w:t xml:space="preserve"> </w:t>
            </w:r>
            <w:r>
              <w:rPr>
                <w:sz w:val="24"/>
              </w:rPr>
              <w:t>tua</w:t>
            </w:r>
            <w:r>
              <w:rPr>
                <w:spacing w:val="-1"/>
                <w:sz w:val="24"/>
              </w:rPr>
              <w:t xml:space="preserve"> </w:t>
            </w:r>
            <w:r>
              <w:rPr>
                <w:sz w:val="24"/>
              </w:rPr>
              <w:t>(&gt;80</w:t>
            </w:r>
            <w:r>
              <w:rPr>
                <w:spacing w:val="-1"/>
                <w:sz w:val="24"/>
              </w:rPr>
              <w:t xml:space="preserve"> </w:t>
            </w:r>
            <w:r>
              <w:rPr>
                <w:spacing w:val="-2"/>
                <w:sz w:val="24"/>
              </w:rPr>
              <w:t>tahun)</w:t>
            </w:r>
          </w:p>
        </w:tc>
        <w:tc>
          <w:tcPr>
            <w:tcW w:w="1880" w:type="dxa"/>
            <w:tcBorders>
              <w:top w:val="single" w:sz="4" w:space="0" w:color="000000"/>
              <w:bottom w:val="single" w:sz="4" w:space="0" w:color="000000"/>
            </w:tcBorders>
          </w:tcPr>
          <w:p w:rsidR="00E5614A" w:rsidRDefault="00743796">
            <w:pPr>
              <w:pStyle w:val="TableParagraph"/>
              <w:spacing w:line="254" w:lineRule="exact"/>
              <w:ind w:left="8" w:right="245"/>
              <w:jc w:val="center"/>
              <w:rPr>
                <w:sz w:val="24"/>
              </w:rPr>
            </w:pPr>
            <w:r>
              <w:rPr>
                <w:spacing w:val="-5"/>
                <w:sz w:val="24"/>
              </w:rPr>
              <w:t>23</w:t>
            </w:r>
          </w:p>
        </w:tc>
        <w:tc>
          <w:tcPr>
            <w:tcW w:w="2066" w:type="dxa"/>
            <w:tcBorders>
              <w:top w:val="single" w:sz="4" w:space="0" w:color="000000"/>
              <w:bottom w:val="single" w:sz="4" w:space="0" w:color="000000"/>
            </w:tcBorders>
          </w:tcPr>
          <w:p w:rsidR="00E5614A" w:rsidRDefault="00743796">
            <w:pPr>
              <w:pStyle w:val="TableParagraph"/>
              <w:spacing w:line="254" w:lineRule="exact"/>
              <w:ind w:right="221"/>
              <w:jc w:val="center"/>
              <w:rPr>
                <w:sz w:val="24"/>
              </w:rPr>
            </w:pPr>
            <w:r>
              <w:rPr>
                <w:sz w:val="24"/>
              </w:rPr>
              <w:t xml:space="preserve">24,7 </w:t>
            </w:r>
            <w:r>
              <w:rPr>
                <w:spacing w:val="-10"/>
                <w:sz w:val="24"/>
              </w:rPr>
              <w:t>%</w:t>
            </w:r>
          </w:p>
        </w:tc>
      </w:tr>
      <w:tr w:rsidR="00E5614A">
        <w:trPr>
          <w:trHeight w:val="553"/>
        </w:trPr>
        <w:tc>
          <w:tcPr>
            <w:tcW w:w="2914" w:type="dxa"/>
            <w:tcBorders>
              <w:top w:val="single" w:sz="4" w:space="0" w:color="000000"/>
              <w:bottom w:val="single" w:sz="4" w:space="0" w:color="000000"/>
            </w:tcBorders>
          </w:tcPr>
          <w:p w:rsidR="00E5614A" w:rsidRDefault="00743796">
            <w:pPr>
              <w:pStyle w:val="TableParagraph"/>
              <w:spacing w:before="3" w:line="274" w:lineRule="exact"/>
              <w:ind w:left="113"/>
              <w:rPr>
                <w:b/>
                <w:sz w:val="24"/>
              </w:rPr>
            </w:pPr>
            <w:r>
              <w:rPr>
                <w:b/>
                <w:sz w:val="24"/>
              </w:rPr>
              <w:t>Jenis</w:t>
            </w:r>
            <w:r>
              <w:rPr>
                <w:b/>
                <w:spacing w:val="-4"/>
                <w:sz w:val="24"/>
              </w:rPr>
              <w:t xml:space="preserve"> </w:t>
            </w:r>
            <w:r>
              <w:rPr>
                <w:b/>
                <w:sz w:val="24"/>
              </w:rPr>
              <w:t>kelamin</w:t>
            </w:r>
            <w:r>
              <w:rPr>
                <w:b/>
                <w:spacing w:val="-6"/>
                <w:sz w:val="24"/>
              </w:rPr>
              <w:t xml:space="preserve"> </w:t>
            </w:r>
            <w:r>
              <w:rPr>
                <w:b/>
                <w:spacing w:val="-10"/>
                <w:sz w:val="24"/>
              </w:rPr>
              <w:t>:</w:t>
            </w:r>
          </w:p>
          <w:p w:rsidR="00E5614A" w:rsidRDefault="00743796">
            <w:pPr>
              <w:pStyle w:val="TableParagraph"/>
              <w:spacing w:line="257" w:lineRule="exact"/>
              <w:ind w:left="113"/>
              <w:rPr>
                <w:sz w:val="24"/>
              </w:rPr>
            </w:pPr>
            <w:r>
              <w:rPr>
                <w:spacing w:val="-2"/>
                <w:sz w:val="24"/>
              </w:rPr>
              <w:t>Laki-</w:t>
            </w:r>
            <w:r>
              <w:rPr>
                <w:spacing w:val="-4"/>
                <w:sz w:val="24"/>
              </w:rPr>
              <w:t>laki</w:t>
            </w:r>
          </w:p>
        </w:tc>
        <w:tc>
          <w:tcPr>
            <w:tcW w:w="1880" w:type="dxa"/>
            <w:tcBorders>
              <w:top w:val="single" w:sz="4" w:space="0" w:color="000000"/>
              <w:bottom w:val="single" w:sz="4" w:space="0" w:color="000000"/>
            </w:tcBorders>
          </w:tcPr>
          <w:p w:rsidR="00E5614A" w:rsidRDefault="00743796">
            <w:pPr>
              <w:pStyle w:val="TableParagraph"/>
              <w:spacing w:before="275" w:line="259" w:lineRule="exact"/>
              <w:ind w:left="8" w:right="245"/>
              <w:jc w:val="center"/>
              <w:rPr>
                <w:sz w:val="24"/>
              </w:rPr>
            </w:pPr>
            <w:r>
              <w:rPr>
                <w:spacing w:val="-5"/>
                <w:sz w:val="24"/>
              </w:rPr>
              <w:t>31</w:t>
            </w:r>
          </w:p>
        </w:tc>
        <w:tc>
          <w:tcPr>
            <w:tcW w:w="2066" w:type="dxa"/>
            <w:tcBorders>
              <w:top w:val="single" w:sz="4" w:space="0" w:color="000000"/>
              <w:bottom w:val="single" w:sz="4" w:space="0" w:color="000000"/>
            </w:tcBorders>
          </w:tcPr>
          <w:p w:rsidR="00E5614A" w:rsidRDefault="00743796">
            <w:pPr>
              <w:pStyle w:val="TableParagraph"/>
              <w:spacing w:before="275" w:line="259" w:lineRule="exact"/>
              <w:ind w:left="581"/>
              <w:rPr>
                <w:sz w:val="24"/>
              </w:rPr>
            </w:pPr>
            <w:r>
              <w:rPr>
                <w:sz w:val="24"/>
              </w:rPr>
              <w:t xml:space="preserve">33.3 </w:t>
            </w:r>
            <w:r>
              <w:rPr>
                <w:spacing w:val="-10"/>
                <w:sz w:val="24"/>
              </w:rPr>
              <w:t>%</w:t>
            </w:r>
          </w:p>
        </w:tc>
      </w:tr>
      <w:tr w:rsidR="00E5614A">
        <w:trPr>
          <w:trHeight w:val="274"/>
        </w:trPr>
        <w:tc>
          <w:tcPr>
            <w:tcW w:w="2914" w:type="dxa"/>
            <w:tcBorders>
              <w:top w:val="single" w:sz="4" w:space="0" w:color="000000"/>
              <w:bottom w:val="single" w:sz="4" w:space="0" w:color="000000"/>
            </w:tcBorders>
          </w:tcPr>
          <w:p w:rsidR="00E5614A" w:rsidRDefault="00743796">
            <w:pPr>
              <w:pStyle w:val="TableParagraph"/>
              <w:spacing w:line="254" w:lineRule="exact"/>
              <w:ind w:left="113"/>
              <w:rPr>
                <w:sz w:val="24"/>
              </w:rPr>
            </w:pPr>
            <w:r>
              <w:rPr>
                <w:spacing w:val="-2"/>
                <w:sz w:val="24"/>
              </w:rPr>
              <w:t>Perempuan</w:t>
            </w:r>
          </w:p>
        </w:tc>
        <w:tc>
          <w:tcPr>
            <w:tcW w:w="1880" w:type="dxa"/>
            <w:tcBorders>
              <w:top w:val="single" w:sz="4" w:space="0" w:color="000000"/>
              <w:bottom w:val="single" w:sz="4" w:space="0" w:color="000000"/>
            </w:tcBorders>
          </w:tcPr>
          <w:p w:rsidR="00E5614A" w:rsidRDefault="00743796">
            <w:pPr>
              <w:pStyle w:val="TableParagraph"/>
              <w:spacing w:line="254" w:lineRule="exact"/>
              <w:ind w:left="8" w:right="245"/>
              <w:jc w:val="center"/>
              <w:rPr>
                <w:sz w:val="24"/>
              </w:rPr>
            </w:pPr>
            <w:r>
              <w:rPr>
                <w:spacing w:val="-5"/>
                <w:sz w:val="24"/>
              </w:rPr>
              <w:t>56</w:t>
            </w:r>
          </w:p>
        </w:tc>
        <w:tc>
          <w:tcPr>
            <w:tcW w:w="2066" w:type="dxa"/>
            <w:tcBorders>
              <w:top w:val="single" w:sz="4" w:space="0" w:color="000000"/>
              <w:bottom w:val="single" w:sz="4" w:space="0" w:color="000000"/>
            </w:tcBorders>
          </w:tcPr>
          <w:p w:rsidR="00E5614A" w:rsidRDefault="00743796">
            <w:pPr>
              <w:pStyle w:val="TableParagraph"/>
              <w:spacing w:line="254" w:lineRule="exact"/>
              <w:ind w:right="221"/>
              <w:jc w:val="center"/>
              <w:rPr>
                <w:sz w:val="24"/>
              </w:rPr>
            </w:pPr>
            <w:r>
              <w:rPr>
                <w:sz w:val="24"/>
              </w:rPr>
              <w:t xml:space="preserve">60,2 </w:t>
            </w:r>
            <w:r>
              <w:rPr>
                <w:spacing w:val="-10"/>
                <w:sz w:val="24"/>
              </w:rPr>
              <w:t>%</w:t>
            </w:r>
          </w:p>
        </w:tc>
      </w:tr>
      <w:tr w:rsidR="00E5614A">
        <w:trPr>
          <w:trHeight w:val="555"/>
        </w:trPr>
        <w:tc>
          <w:tcPr>
            <w:tcW w:w="2914" w:type="dxa"/>
            <w:tcBorders>
              <w:top w:val="single" w:sz="4" w:space="0" w:color="000000"/>
            </w:tcBorders>
          </w:tcPr>
          <w:p w:rsidR="00E5614A" w:rsidRDefault="00743796">
            <w:pPr>
              <w:pStyle w:val="TableParagraph"/>
              <w:spacing w:before="3" w:line="274" w:lineRule="exact"/>
              <w:ind w:left="113"/>
              <w:rPr>
                <w:b/>
                <w:sz w:val="24"/>
              </w:rPr>
            </w:pPr>
            <w:r>
              <w:rPr>
                <w:b/>
                <w:sz w:val="24"/>
              </w:rPr>
              <w:t>Suku</w:t>
            </w:r>
            <w:r>
              <w:rPr>
                <w:b/>
                <w:spacing w:val="-10"/>
                <w:sz w:val="24"/>
              </w:rPr>
              <w:t xml:space="preserve"> :</w:t>
            </w:r>
          </w:p>
          <w:p w:rsidR="00E5614A" w:rsidRDefault="00743796">
            <w:pPr>
              <w:pStyle w:val="TableParagraph"/>
              <w:spacing w:line="259" w:lineRule="exact"/>
              <w:ind w:left="113"/>
              <w:rPr>
                <w:sz w:val="24"/>
              </w:rPr>
            </w:pPr>
            <w:r>
              <w:rPr>
                <w:spacing w:val="-2"/>
                <w:sz w:val="24"/>
              </w:rPr>
              <w:t>Sunda</w:t>
            </w:r>
          </w:p>
        </w:tc>
        <w:tc>
          <w:tcPr>
            <w:tcW w:w="1880" w:type="dxa"/>
            <w:tcBorders>
              <w:top w:val="single" w:sz="4" w:space="0" w:color="000000"/>
            </w:tcBorders>
          </w:tcPr>
          <w:p w:rsidR="00E5614A" w:rsidRDefault="00743796">
            <w:pPr>
              <w:pStyle w:val="TableParagraph"/>
              <w:spacing w:before="275" w:line="261" w:lineRule="exact"/>
              <w:ind w:left="8" w:right="245"/>
              <w:jc w:val="center"/>
              <w:rPr>
                <w:sz w:val="24"/>
              </w:rPr>
            </w:pPr>
            <w:r>
              <w:rPr>
                <w:spacing w:val="-5"/>
                <w:sz w:val="24"/>
              </w:rPr>
              <w:t>76</w:t>
            </w:r>
          </w:p>
        </w:tc>
        <w:tc>
          <w:tcPr>
            <w:tcW w:w="2066" w:type="dxa"/>
            <w:tcBorders>
              <w:top w:val="single" w:sz="4" w:space="0" w:color="000000"/>
            </w:tcBorders>
          </w:tcPr>
          <w:p w:rsidR="00E5614A" w:rsidRDefault="00743796">
            <w:pPr>
              <w:pStyle w:val="TableParagraph"/>
              <w:spacing w:before="275" w:line="261" w:lineRule="exact"/>
              <w:ind w:right="221"/>
              <w:jc w:val="center"/>
              <w:rPr>
                <w:sz w:val="24"/>
              </w:rPr>
            </w:pPr>
            <w:r>
              <w:rPr>
                <w:sz w:val="24"/>
              </w:rPr>
              <w:t xml:space="preserve">81,7 </w:t>
            </w:r>
            <w:r>
              <w:rPr>
                <w:spacing w:val="-10"/>
                <w:sz w:val="24"/>
              </w:rPr>
              <w:t>%</w:t>
            </w:r>
          </w:p>
        </w:tc>
      </w:tr>
      <w:tr w:rsidR="00E5614A">
        <w:trPr>
          <w:trHeight w:val="274"/>
        </w:trPr>
        <w:tc>
          <w:tcPr>
            <w:tcW w:w="2914" w:type="dxa"/>
            <w:tcBorders>
              <w:bottom w:val="single" w:sz="4" w:space="0" w:color="000000"/>
            </w:tcBorders>
          </w:tcPr>
          <w:p w:rsidR="00E5614A" w:rsidRDefault="00743796">
            <w:pPr>
              <w:pStyle w:val="TableParagraph"/>
              <w:spacing w:line="254" w:lineRule="exact"/>
              <w:ind w:left="113"/>
              <w:rPr>
                <w:sz w:val="24"/>
              </w:rPr>
            </w:pPr>
            <w:r>
              <w:rPr>
                <w:spacing w:val="-4"/>
                <w:sz w:val="24"/>
              </w:rPr>
              <w:t>Jawa</w:t>
            </w:r>
          </w:p>
        </w:tc>
        <w:tc>
          <w:tcPr>
            <w:tcW w:w="1880" w:type="dxa"/>
            <w:tcBorders>
              <w:bottom w:val="single" w:sz="4" w:space="0" w:color="000000"/>
            </w:tcBorders>
          </w:tcPr>
          <w:p w:rsidR="00E5614A" w:rsidRDefault="00743796">
            <w:pPr>
              <w:pStyle w:val="TableParagraph"/>
              <w:spacing w:line="254" w:lineRule="exact"/>
              <w:ind w:left="8" w:right="245"/>
              <w:jc w:val="center"/>
              <w:rPr>
                <w:sz w:val="24"/>
              </w:rPr>
            </w:pPr>
            <w:r>
              <w:rPr>
                <w:spacing w:val="-5"/>
                <w:sz w:val="24"/>
              </w:rPr>
              <w:t>11</w:t>
            </w:r>
          </w:p>
        </w:tc>
        <w:tc>
          <w:tcPr>
            <w:tcW w:w="2066" w:type="dxa"/>
            <w:tcBorders>
              <w:bottom w:val="single" w:sz="4" w:space="0" w:color="000000"/>
            </w:tcBorders>
          </w:tcPr>
          <w:p w:rsidR="00E5614A" w:rsidRDefault="00743796">
            <w:pPr>
              <w:pStyle w:val="TableParagraph"/>
              <w:spacing w:line="254" w:lineRule="exact"/>
              <w:ind w:left="5" w:right="221"/>
              <w:jc w:val="center"/>
              <w:rPr>
                <w:sz w:val="24"/>
              </w:rPr>
            </w:pPr>
            <w:r>
              <w:rPr>
                <w:spacing w:val="-2"/>
                <w:sz w:val="24"/>
              </w:rPr>
              <w:t>11,8%</w:t>
            </w:r>
          </w:p>
        </w:tc>
      </w:tr>
      <w:tr w:rsidR="00E5614A">
        <w:trPr>
          <w:trHeight w:val="274"/>
        </w:trPr>
        <w:tc>
          <w:tcPr>
            <w:tcW w:w="2914" w:type="dxa"/>
            <w:tcBorders>
              <w:top w:val="single" w:sz="4" w:space="0" w:color="000000"/>
              <w:bottom w:val="single" w:sz="4" w:space="0" w:color="000000"/>
            </w:tcBorders>
          </w:tcPr>
          <w:p w:rsidR="00E5614A" w:rsidRDefault="00743796">
            <w:pPr>
              <w:pStyle w:val="TableParagraph"/>
              <w:spacing w:line="254" w:lineRule="exact"/>
              <w:ind w:left="113"/>
              <w:rPr>
                <w:b/>
                <w:sz w:val="24"/>
              </w:rPr>
            </w:pPr>
            <w:r>
              <w:rPr>
                <w:b/>
                <w:sz w:val="24"/>
              </w:rPr>
              <w:t>Tingkat</w:t>
            </w:r>
            <w:r>
              <w:rPr>
                <w:b/>
                <w:spacing w:val="-4"/>
                <w:sz w:val="24"/>
              </w:rPr>
              <w:t xml:space="preserve"> </w:t>
            </w:r>
            <w:r>
              <w:rPr>
                <w:b/>
                <w:sz w:val="24"/>
              </w:rPr>
              <w:t>pendidikan</w:t>
            </w:r>
            <w:r>
              <w:rPr>
                <w:b/>
                <w:spacing w:val="-8"/>
                <w:sz w:val="24"/>
              </w:rPr>
              <w:t xml:space="preserve"> </w:t>
            </w:r>
            <w:r>
              <w:rPr>
                <w:b/>
                <w:spacing w:val="-10"/>
                <w:sz w:val="24"/>
              </w:rPr>
              <w:t>:</w:t>
            </w:r>
          </w:p>
        </w:tc>
        <w:tc>
          <w:tcPr>
            <w:tcW w:w="1880" w:type="dxa"/>
            <w:tcBorders>
              <w:top w:val="single" w:sz="4" w:space="0" w:color="000000"/>
              <w:bottom w:val="single" w:sz="4" w:space="0" w:color="000000"/>
            </w:tcBorders>
          </w:tcPr>
          <w:p w:rsidR="00E5614A" w:rsidRDefault="00E5614A">
            <w:pPr>
              <w:pStyle w:val="TableParagraph"/>
              <w:rPr>
                <w:sz w:val="20"/>
              </w:rPr>
            </w:pPr>
          </w:p>
        </w:tc>
        <w:tc>
          <w:tcPr>
            <w:tcW w:w="2066" w:type="dxa"/>
            <w:tcBorders>
              <w:top w:val="single" w:sz="4" w:space="0" w:color="000000"/>
              <w:bottom w:val="single" w:sz="4" w:space="0" w:color="000000"/>
            </w:tcBorders>
          </w:tcPr>
          <w:p w:rsidR="00E5614A" w:rsidRDefault="00E5614A">
            <w:pPr>
              <w:pStyle w:val="TableParagraph"/>
              <w:rPr>
                <w:sz w:val="20"/>
              </w:rPr>
            </w:pPr>
          </w:p>
        </w:tc>
      </w:tr>
      <w:tr w:rsidR="00E5614A">
        <w:trPr>
          <w:trHeight w:val="277"/>
        </w:trPr>
        <w:tc>
          <w:tcPr>
            <w:tcW w:w="2914" w:type="dxa"/>
            <w:tcBorders>
              <w:top w:val="single" w:sz="4" w:space="0" w:color="000000"/>
              <w:bottom w:val="single" w:sz="4" w:space="0" w:color="000000"/>
            </w:tcBorders>
          </w:tcPr>
          <w:p w:rsidR="00E5614A" w:rsidRDefault="00743796">
            <w:pPr>
              <w:pStyle w:val="TableParagraph"/>
              <w:spacing w:line="258" w:lineRule="exact"/>
              <w:ind w:left="113"/>
              <w:rPr>
                <w:sz w:val="24"/>
              </w:rPr>
            </w:pPr>
            <w:r>
              <w:rPr>
                <w:sz w:val="24"/>
              </w:rPr>
              <w:t>Tidak</w:t>
            </w:r>
            <w:r>
              <w:rPr>
                <w:spacing w:val="2"/>
                <w:sz w:val="24"/>
              </w:rPr>
              <w:t xml:space="preserve"> </w:t>
            </w:r>
            <w:r>
              <w:rPr>
                <w:spacing w:val="-2"/>
                <w:sz w:val="24"/>
              </w:rPr>
              <w:t>sekolah</w:t>
            </w:r>
          </w:p>
        </w:tc>
        <w:tc>
          <w:tcPr>
            <w:tcW w:w="1880" w:type="dxa"/>
            <w:tcBorders>
              <w:top w:val="single" w:sz="4" w:space="0" w:color="000000"/>
              <w:bottom w:val="single" w:sz="4" w:space="0" w:color="000000"/>
            </w:tcBorders>
          </w:tcPr>
          <w:p w:rsidR="00E5614A" w:rsidRDefault="00743796">
            <w:pPr>
              <w:pStyle w:val="TableParagraph"/>
              <w:spacing w:line="258" w:lineRule="exact"/>
              <w:ind w:left="8" w:right="245"/>
              <w:jc w:val="center"/>
              <w:rPr>
                <w:sz w:val="24"/>
              </w:rPr>
            </w:pPr>
            <w:r>
              <w:rPr>
                <w:spacing w:val="-5"/>
                <w:sz w:val="24"/>
              </w:rPr>
              <w:t>27</w:t>
            </w:r>
          </w:p>
        </w:tc>
        <w:tc>
          <w:tcPr>
            <w:tcW w:w="2066" w:type="dxa"/>
            <w:tcBorders>
              <w:top w:val="single" w:sz="4" w:space="0" w:color="000000"/>
              <w:bottom w:val="single" w:sz="4" w:space="0" w:color="000000"/>
            </w:tcBorders>
          </w:tcPr>
          <w:p w:rsidR="00E5614A" w:rsidRDefault="00743796">
            <w:pPr>
              <w:pStyle w:val="TableParagraph"/>
              <w:spacing w:line="258" w:lineRule="exact"/>
              <w:ind w:left="5" w:right="221"/>
              <w:jc w:val="center"/>
              <w:rPr>
                <w:sz w:val="24"/>
              </w:rPr>
            </w:pPr>
            <w:r>
              <w:rPr>
                <w:spacing w:val="-2"/>
                <w:sz w:val="24"/>
              </w:rPr>
              <w:t>29,0%</w:t>
            </w:r>
          </w:p>
        </w:tc>
      </w:tr>
      <w:tr w:rsidR="00E5614A">
        <w:trPr>
          <w:trHeight w:val="273"/>
        </w:trPr>
        <w:tc>
          <w:tcPr>
            <w:tcW w:w="2914" w:type="dxa"/>
            <w:tcBorders>
              <w:top w:val="single" w:sz="4" w:space="0" w:color="000000"/>
              <w:bottom w:val="single" w:sz="4" w:space="0" w:color="000000"/>
            </w:tcBorders>
          </w:tcPr>
          <w:p w:rsidR="00E5614A" w:rsidRDefault="00743796">
            <w:pPr>
              <w:pStyle w:val="TableParagraph"/>
              <w:spacing w:line="254" w:lineRule="exact"/>
              <w:ind w:left="113"/>
              <w:rPr>
                <w:sz w:val="24"/>
              </w:rPr>
            </w:pPr>
            <w:r>
              <w:rPr>
                <w:spacing w:val="-5"/>
                <w:sz w:val="24"/>
              </w:rPr>
              <w:t>Sd</w:t>
            </w:r>
          </w:p>
        </w:tc>
        <w:tc>
          <w:tcPr>
            <w:tcW w:w="1880" w:type="dxa"/>
            <w:tcBorders>
              <w:top w:val="single" w:sz="4" w:space="0" w:color="000000"/>
              <w:bottom w:val="single" w:sz="4" w:space="0" w:color="000000"/>
            </w:tcBorders>
          </w:tcPr>
          <w:p w:rsidR="00E5614A" w:rsidRDefault="00743796">
            <w:pPr>
              <w:pStyle w:val="TableParagraph"/>
              <w:spacing w:line="254" w:lineRule="exact"/>
              <w:ind w:left="8" w:right="245"/>
              <w:jc w:val="center"/>
              <w:rPr>
                <w:sz w:val="24"/>
              </w:rPr>
            </w:pPr>
            <w:r>
              <w:rPr>
                <w:spacing w:val="-5"/>
                <w:sz w:val="24"/>
              </w:rPr>
              <w:t>43</w:t>
            </w:r>
          </w:p>
        </w:tc>
        <w:tc>
          <w:tcPr>
            <w:tcW w:w="2066" w:type="dxa"/>
            <w:tcBorders>
              <w:top w:val="single" w:sz="4" w:space="0" w:color="000000"/>
              <w:bottom w:val="single" w:sz="4" w:space="0" w:color="000000"/>
            </w:tcBorders>
          </w:tcPr>
          <w:p w:rsidR="00E5614A" w:rsidRDefault="00743796">
            <w:pPr>
              <w:pStyle w:val="TableParagraph"/>
              <w:spacing w:line="254" w:lineRule="exact"/>
              <w:ind w:left="5" w:right="221"/>
              <w:jc w:val="center"/>
              <w:rPr>
                <w:sz w:val="24"/>
              </w:rPr>
            </w:pPr>
            <w:r>
              <w:rPr>
                <w:spacing w:val="-2"/>
                <w:sz w:val="24"/>
              </w:rPr>
              <w:t>45,2%</w:t>
            </w:r>
          </w:p>
        </w:tc>
      </w:tr>
      <w:tr w:rsidR="00E5614A">
        <w:trPr>
          <w:trHeight w:val="278"/>
        </w:trPr>
        <w:tc>
          <w:tcPr>
            <w:tcW w:w="2914" w:type="dxa"/>
            <w:tcBorders>
              <w:top w:val="single" w:sz="4" w:space="0" w:color="000000"/>
              <w:bottom w:val="single" w:sz="4" w:space="0" w:color="000000"/>
            </w:tcBorders>
          </w:tcPr>
          <w:p w:rsidR="00E5614A" w:rsidRDefault="00743796">
            <w:pPr>
              <w:pStyle w:val="TableParagraph"/>
              <w:spacing w:line="258" w:lineRule="exact"/>
              <w:ind w:left="113"/>
              <w:rPr>
                <w:sz w:val="24"/>
              </w:rPr>
            </w:pPr>
            <w:r>
              <w:rPr>
                <w:spacing w:val="-5"/>
                <w:sz w:val="24"/>
              </w:rPr>
              <w:t>Smp</w:t>
            </w:r>
          </w:p>
        </w:tc>
        <w:tc>
          <w:tcPr>
            <w:tcW w:w="1880" w:type="dxa"/>
            <w:tcBorders>
              <w:top w:val="single" w:sz="4" w:space="0" w:color="000000"/>
              <w:bottom w:val="single" w:sz="4" w:space="0" w:color="000000"/>
            </w:tcBorders>
          </w:tcPr>
          <w:p w:rsidR="00E5614A" w:rsidRDefault="00743796">
            <w:pPr>
              <w:pStyle w:val="TableParagraph"/>
              <w:spacing w:line="258" w:lineRule="exact"/>
              <w:ind w:left="8" w:right="245"/>
              <w:jc w:val="center"/>
              <w:rPr>
                <w:sz w:val="24"/>
              </w:rPr>
            </w:pPr>
            <w:r>
              <w:rPr>
                <w:spacing w:val="-10"/>
                <w:sz w:val="24"/>
              </w:rPr>
              <w:t>7</w:t>
            </w:r>
          </w:p>
        </w:tc>
        <w:tc>
          <w:tcPr>
            <w:tcW w:w="2066" w:type="dxa"/>
            <w:tcBorders>
              <w:top w:val="single" w:sz="4" w:space="0" w:color="000000"/>
              <w:bottom w:val="single" w:sz="4" w:space="0" w:color="000000"/>
            </w:tcBorders>
          </w:tcPr>
          <w:p w:rsidR="00E5614A" w:rsidRDefault="00743796">
            <w:pPr>
              <w:pStyle w:val="TableParagraph"/>
              <w:spacing w:line="258" w:lineRule="exact"/>
              <w:ind w:left="5" w:right="221"/>
              <w:jc w:val="center"/>
              <w:rPr>
                <w:sz w:val="24"/>
              </w:rPr>
            </w:pPr>
            <w:r>
              <w:rPr>
                <w:spacing w:val="-4"/>
                <w:sz w:val="24"/>
              </w:rPr>
              <w:t>7,5%</w:t>
            </w:r>
          </w:p>
        </w:tc>
      </w:tr>
      <w:tr w:rsidR="00E5614A">
        <w:trPr>
          <w:trHeight w:val="273"/>
        </w:trPr>
        <w:tc>
          <w:tcPr>
            <w:tcW w:w="2914" w:type="dxa"/>
            <w:tcBorders>
              <w:top w:val="single" w:sz="4" w:space="0" w:color="000000"/>
              <w:bottom w:val="single" w:sz="4" w:space="0" w:color="000000"/>
            </w:tcBorders>
          </w:tcPr>
          <w:p w:rsidR="00E5614A" w:rsidRDefault="00743796">
            <w:pPr>
              <w:pStyle w:val="TableParagraph"/>
              <w:spacing w:line="254" w:lineRule="exact"/>
              <w:ind w:left="113"/>
              <w:rPr>
                <w:sz w:val="24"/>
              </w:rPr>
            </w:pPr>
            <w:r>
              <w:rPr>
                <w:spacing w:val="-5"/>
                <w:sz w:val="24"/>
              </w:rPr>
              <w:t>Sma</w:t>
            </w:r>
          </w:p>
        </w:tc>
        <w:tc>
          <w:tcPr>
            <w:tcW w:w="1880" w:type="dxa"/>
            <w:tcBorders>
              <w:top w:val="single" w:sz="4" w:space="0" w:color="000000"/>
              <w:bottom w:val="single" w:sz="4" w:space="0" w:color="000000"/>
            </w:tcBorders>
          </w:tcPr>
          <w:p w:rsidR="00E5614A" w:rsidRDefault="00743796">
            <w:pPr>
              <w:pStyle w:val="TableParagraph"/>
              <w:spacing w:line="254" w:lineRule="exact"/>
              <w:ind w:left="8" w:right="245"/>
              <w:jc w:val="center"/>
              <w:rPr>
                <w:sz w:val="24"/>
              </w:rPr>
            </w:pPr>
            <w:r>
              <w:rPr>
                <w:spacing w:val="-5"/>
                <w:sz w:val="24"/>
              </w:rPr>
              <w:t>10</w:t>
            </w:r>
          </w:p>
        </w:tc>
        <w:tc>
          <w:tcPr>
            <w:tcW w:w="2066" w:type="dxa"/>
            <w:tcBorders>
              <w:top w:val="single" w:sz="4" w:space="0" w:color="000000"/>
              <w:bottom w:val="single" w:sz="4" w:space="0" w:color="000000"/>
            </w:tcBorders>
          </w:tcPr>
          <w:p w:rsidR="00E5614A" w:rsidRDefault="00743796">
            <w:pPr>
              <w:pStyle w:val="TableParagraph"/>
              <w:spacing w:line="254" w:lineRule="exact"/>
              <w:ind w:left="5" w:right="221"/>
              <w:jc w:val="center"/>
              <w:rPr>
                <w:sz w:val="24"/>
              </w:rPr>
            </w:pPr>
            <w:r>
              <w:rPr>
                <w:spacing w:val="-2"/>
                <w:sz w:val="24"/>
              </w:rPr>
              <w:t>10,8%</w:t>
            </w:r>
          </w:p>
        </w:tc>
      </w:tr>
      <w:tr w:rsidR="00E5614A">
        <w:trPr>
          <w:trHeight w:val="554"/>
        </w:trPr>
        <w:tc>
          <w:tcPr>
            <w:tcW w:w="2914" w:type="dxa"/>
            <w:tcBorders>
              <w:top w:val="single" w:sz="4" w:space="0" w:color="000000"/>
              <w:bottom w:val="single" w:sz="4" w:space="0" w:color="000000"/>
            </w:tcBorders>
          </w:tcPr>
          <w:p w:rsidR="00E5614A" w:rsidRDefault="00743796">
            <w:pPr>
              <w:pStyle w:val="TableParagraph"/>
              <w:spacing w:before="3" w:line="274" w:lineRule="exact"/>
              <w:ind w:left="113"/>
              <w:rPr>
                <w:b/>
                <w:sz w:val="24"/>
              </w:rPr>
            </w:pPr>
            <w:r>
              <w:rPr>
                <w:b/>
                <w:sz w:val="24"/>
              </w:rPr>
              <w:t>Agama</w:t>
            </w:r>
            <w:r>
              <w:rPr>
                <w:b/>
                <w:spacing w:val="-7"/>
                <w:sz w:val="24"/>
              </w:rPr>
              <w:t xml:space="preserve"> </w:t>
            </w:r>
            <w:r>
              <w:rPr>
                <w:b/>
                <w:spacing w:val="-10"/>
                <w:sz w:val="24"/>
              </w:rPr>
              <w:t>:</w:t>
            </w:r>
          </w:p>
          <w:p w:rsidR="00E5614A" w:rsidRDefault="00743796">
            <w:pPr>
              <w:pStyle w:val="TableParagraph"/>
              <w:spacing w:line="257" w:lineRule="exact"/>
              <w:ind w:left="113"/>
              <w:rPr>
                <w:sz w:val="24"/>
              </w:rPr>
            </w:pPr>
            <w:r>
              <w:rPr>
                <w:spacing w:val="-2"/>
                <w:sz w:val="24"/>
              </w:rPr>
              <w:t>Islam</w:t>
            </w:r>
          </w:p>
        </w:tc>
        <w:tc>
          <w:tcPr>
            <w:tcW w:w="1880" w:type="dxa"/>
            <w:tcBorders>
              <w:top w:val="single" w:sz="4" w:space="0" w:color="000000"/>
              <w:bottom w:val="single" w:sz="4" w:space="0" w:color="000000"/>
            </w:tcBorders>
          </w:tcPr>
          <w:p w:rsidR="00E5614A" w:rsidRDefault="00743796">
            <w:pPr>
              <w:pStyle w:val="TableParagraph"/>
              <w:spacing w:before="275" w:line="259" w:lineRule="exact"/>
              <w:ind w:left="8" w:right="245"/>
              <w:jc w:val="center"/>
              <w:rPr>
                <w:sz w:val="24"/>
              </w:rPr>
            </w:pPr>
            <w:r>
              <w:rPr>
                <w:spacing w:val="-5"/>
                <w:sz w:val="24"/>
              </w:rPr>
              <w:t>87</w:t>
            </w:r>
          </w:p>
        </w:tc>
        <w:tc>
          <w:tcPr>
            <w:tcW w:w="2066" w:type="dxa"/>
            <w:tcBorders>
              <w:top w:val="single" w:sz="4" w:space="0" w:color="000000"/>
              <w:bottom w:val="single" w:sz="4" w:space="0" w:color="000000"/>
            </w:tcBorders>
          </w:tcPr>
          <w:p w:rsidR="00E5614A" w:rsidRDefault="00743796">
            <w:pPr>
              <w:pStyle w:val="TableParagraph"/>
              <w:spacing w:before="275" w:line="259" w:lineRule="exact"/>
              <w:ind w:left="5" w:right="221"/>
              <w:jc w:val="center"/>
              <w:rPr>
                <w:sz w:val="24"/>
              </w:rPr>
            </w:pPr>
            <w:r>
              <w:rPr>
                <w:spacing w:val="-2"/>
                <w:sz w:val="24"/>
              </w:rPr>
              <w:t>93,5%</w:t>
            </w:r>
          </w:p>
        </w:tc>
      </w:tr>
      <w:tr w:rsidR="00E5614A">
        <w:trPr>
          <w:trHeight w:val="278"/>
        </w:trPr>
        <w:tc>
          <w:tcPr>
            <w:tcW w:w="2914" w:type="dxa"/>
            <w:tcBorders>
              <w:top w:val="single" w:sz="4" w:space="0" w:color="000000"/>
              <w:bottom w:val="single" w:sz="4" w:space="0" w:color="000000"/>
            </w:tcBorders>
          </w:tcPr>
          <w:p w:rsidR="00E5614A" w:rsidRDefault="00743796">
            <w:pPr>
              <w:pStyle w:val="TableParagraph"/>
              <w:spacing w:line="258" w:lineRule="exact"/>
              <w:ind w:left="113"/>
              <w:rPr>
                <w:b/>
                <w:sz w:val="24"/>
              </w:rPr>
            </w:pPr>
            <w:r>
              <w:rPr>
                <w:b/>
                <w:spacing w:val="-2"/>
                <w:sz w:val="24"/>
              </w:rPr>
              <w:t>Total</w:t>
            </w:r>
          </w:p>
        </w:tc>
        <w:tc>
          <w:tcPr>
            <w:tcW w:w="1880" w:type="dxa"/>
            <w:tcBorders>
              <w:top w:val="single" w:sz="4" w:space="0" w:color="000000"/>
              <w:bottom w:val="single" w:sz="4" w:space="0" w:color="000000"/>
            </w:tcBorders>
          </w:tcPr>
          <w:p w:rsidR="00E5614A" w:rsidRDefault="00743796">
            <w:pPr>
              <w:pStyle w:val="TableParagraph"/>
              <w:spacing w:line="258" w:lineRule="exact"/>
              <w:ind w:left="8" w:right="245"/>
              <w:jc w:val="center"/>
              <w:rPr>
                <w:sz w:val="24"/>
              </w:rPr>
            </w:pPr>
            <w:r>
              <w:rPr>
                <w:spacing w:val="-5"/>
                <w:sz w:val="24"/>
              </w:rPr>
              <w:t>87</w:t>
            </w:r>
          </w:p>
        </w:tc>
        <w:tc>
          <w:tcPr>
            <w:tcW w:w="2066" w:type="dxa"/>
            <w:tcBorders>
              <w:top w:val="single" w:sz="4" w:space="0" w:color="000000"/>
              <w:bottom w:val="single" w:sz="4" w:space="0" w:color="000000"/>
            </w:tcBorders>
          </w:tcPr>
          <w:p w:rsidR="00E5614A" w:rsidRDefault="00743796">
            <w:pPr>
              <w:pStyle w:val="TableParagraph"/>
              <w:spacing w:line="258" w:lineRule="exact"/>
              <w:ind w:right="221"/>
              <w:jc w:val="center"/>
              <w:rPr>
                <w:sz w:val="24"/>
              </w:rPr>
            </w:pPr>
            <w:r>
              <w:rPr>
                <w:spacing w:val="-5"/>
                <w:sz w:val="24"/>
              </w:rPr>
              <w:t>100</w:t>
            </w:r>
          </w:p>
        </w:tc>
      </w:tr>
    </w:tbl>
    <w:p w:rsidR="00E5614A" w:rsidRDefault="00743796">
      <w:pPr>
        <w:pStyle w:val="BodyText"/>
        <w:spacing w:before="273"/>
        <w:ind w:right="565" w:firstLine="720"/>
      </w:pPr>
      <w:r>
        <w:t>Tabel</w:t>
      </w:r>
      <w:r>
        <w:rPr>
          <w:spacing w:val="-1"/>
        </w:rPr>
        <w:t xml:space="preserve"> </w:t>
      </w:r>
      <w:r>
        <w:t>1 di</w:t>
      </w:r>
      <w:r>
        <w:rPr>
          <w:spacing w:val="-2"/>
        </w:rPr>
        <w:t xml:space="preserve"> </w:t>
      </w:r>
      <w:r>
        <w:t>atas</w:t>
      </w:r>
      <w:r>
        <w:rPr>
          <w:spacing w:val="-1"/>
        </w:rPr>
        <w:t xml:space="preserve"> </w:t>
      </w:r>
      <w:r>
        <w:t>menunjukkan tahap usia responden yang</w:t>
      </w:r>
      <w:r>
        <w:rPr>
          <w:spacing w:val="-4"/>
        </w:rPr>
        <w:t xml:space="preserve"> </w:t>
      </w:r>
      <w:r>
        <w:t>paling</w:t>
      </w:r>
      <w:r>
        <w:rPr>
          <w:spacing w:val="-4"/>
        </w:rPr>
        <w:t xml:space="preserve"> </w:t>
      </w:r>
      <w:r>
        <w:t>banyak di penelitian</w:t>
      </w:r>
      <w:r>
        <w:rPr>
          <w:spacing w:val="-15"/>
        </w:rPr>
        <w:t xml:space="preserve"> </w:t>
      </w:r>
      <w:r>
        <w:t>ini</w:t>
      </w:r>
      <w:r>
        <w:rPr>
          <w:spacing w:val="-15"/>
        </w:rPr>
        <w:t xml:space="preserve"> </w:t>
      </w:r>
      <w:r>
        <w:t>adalah</w:t>
      </w:r>
      <w:r>
        <w:rPr>
          <w:spacing w:val="-11"/>
        </w:rPr>
        <w:t xml:space="preserve"> </w:t>
      </w:r>
      <w:r>
        <w:t>lansia</w:t>
      </w:r>
      <w:r>
        <w:rPr>
          <w:spacing w:val="-14"/>
        </w:rPr>
        <w:t xml:space="preserve"> </w:t>
      </w:r>
      <w:r>
        <w:t>muda</w:t>
      </w:r>
      <w:r>
        <w:rPr>
          <w:spacing w:val="-10"/>
        </w:rPr>
        <w:t xml:space="preserve"> </w:t>
      </w:r>
      <w:r>
        <w:t>usia</w:t>
      </w:r>
      <w:r>
        <w:rPr>
          <w:spacing w:val="-10"/>
        </w:rPr>
        <w:t xml:space="preserve"> </w:t>
      </w:r>
      <w:r>
        <w:t>(60</w:t>
      </w:r>
      <w:r>
        <w:rPr>
          <w:spacing w:val="-9"/>
        </w:rPr>
        <w:t xml:space="preserve"> </w:t>
      </w:r>
      <w:r>
        <w:t>–</w:t>
      </w:r>
      <w:r>
        <w:rPr>
          <w:spacing w:val="-11"/>
        </w:rPr>
        <w:t xml:space="preserve"> </w:t>
      </w:r>
      <w:r>
        <w:t>69</w:t>
      </w:r>
      <w:r>
        <w:rPr>
          <w:spacing w:val="-11"/>
        </w:rPr>
        <w:t xml:space="preserve"> </w:t>
      </w:r>
      <w:r>
        <w:t>tahun)</w:t>
      </w:r>
      <w:r>
        <w:rPr>
          <w:spacing w:val="-11"/>
        </w:rPr>
        <w:t xml:space="preserve"> </w:t>
      </w:r>
      <w:r>
        <w:t>yang</w:t>
      </w:r>
      <w:r>
        <w:rPr>
          <w:spacing w:val="-15"/>
        </w:rPr>
        <w:t xml:space="preserve"> </w:t>
      </w:r>
      <w:r>
        <w:t>berjumlah</w:t>
      </w:r>
      <w:r>
        <w:rPr>
          <w:spacing w:val="-11"/>
        </w:rPr>
        <w:t xml:space="preserve"> </w:t>
      </w:r>
      <w:r>
        <w:t>43</w:t>
      </w:r>
      <w:r>
        <w:rPr>
          <w:spacing w:val="-11"/>
        </w:rPr>
        <w:t xml:space="preserve"> </w:t>
      </w:r>
      <w:r>
        <w:t>(46,2%). Jenis kelamin responden lebih banyak adalah perempuan sejumlah 56 (60,2%). Suku responden pada penelitian ini terbesar yaitu suku Sunda sejumlah 76 (81,7%). Tingkat pendidikan yang ditempuh responden sampai jenjang pendidikan</w:t>
      </w:r>
      <w:r>
        <w:rPr>
          <w:spacing w:val="-4"/>
        </w:rPr>
        <w:t xml:space="preserve"> </w:t>
      </w:r>
      <w:r>
        <w:t>dasar</w:t>
      </w:r>
      <w:r>
        <w:rPr>
          <w:spacing w:val="-3"/>
        </w:rPr>
        <w:t xml:space="preserve"> </w:t>
      </w:r>
      <w:r>
        <w:t>yaitu sejumlah</w:t>
      </w:r>
      <w:r>
        <w:rPr>
          <w:spacing w:val="-4"/>
        </w:rPr>
        <w:t xml:space="preserve"> </w:t>
      </w:r>
      <w:r>
        <w:t>43 (45,2%). Agama yang</w:t>
      </w:r>
      <w:r>
        <w:rPr>
          <w:spacing w:val="-4"/>
        </w:rPr>
        <w:t xml:space="preserve"> </w:t>
      </w:r>
      <w:r>
        <w:t>dianut oleh</w:t>
      </w:r>
      <w:r>
        <w:rPr>
          <w:spacing w:val="-4"/>
        </w:rPr>
        <w:t xml:space="preserve"> </w:t>
      </w:r>
      <w:r>
        <w:t>responden mayoritas</w:t>
      </w:r>
      <w:r>
        <w:rPr>
          <w:spacing w:val="-10"/>
        </w:rPr>
        <w:t xml:space="preserve"> </w:t>
      </w:r>
      <w:r>
        <w:t>adalah</w:t>
      </w:r>
      <w:r>
        <w:rPr>
          <w:spacing w:val="-12"/>
        </w:rPr>
        <w:t xml:space="preserve"> </w:t>
      </w:r>
      <w:r>
        <w:t>agama</w:t>
      </w:r>
      <w:r>
        <w:rPr>
          <w:spacing w:val="-7"/>
        </w:rPr>
        <w:t xml:space="preserve"> </w:t>
      </w:r>
      <w:r>
        <w:t>Islam</w:t>
      </w:r>
      <w:r>
        <w:rPr>
          <w:spacing w:val="-8"/>
        </w:rPr>
        <w:t xml:space="preserve"> </w:t>
      </w:r>
      <w:r>
        <w:t>yaitu</w:t>
      </w:r>
      <w:r>
        <w:rPr>
          <w:spacing w:val="-9"/>
        </w:rPr>
        <w:t xml:space="preserve"> </w:t>
      </w:r>
      <w:r>
        <w:t>sejumlah</w:t>
      </w:r>
      <w:r>
        <w:rPr>
          <w:spacing w:val="-9"/>
        </w:rPr>
        <w:t xml:space="preserve"> </w:t>
      </w:r>
      <w:r>
        <w:t>87</w:t>
      </w:r>
      <w:r>
        <w:rPr>
          <w:spacing w:val="-9"/>
        </w:rPr>
        <w:t xml:space="preserve"> </w:t>
      </w:r>
      <w:r>
        <w:t>(93,5%).</w:t>
      </w:r>
      <w:r>
        <w:rPr>
          <w:spacing w:val="-12"/>
        </w:rPr>
        <w:t xml:space="preserve"> </w:t>
      </w:r>
      <w:r>
        <w:t>Berdasarkan</w:t>
      </w:r>
      <w:r>
        <w:rPr>
          <w:spacing w:val="-9"/>
        </w:rPr>
        <w:t xml:space="preserve"> </w:t>
      </w:r>
      <w:r>
        <w:t>penyajian tabel 5.1, diketahui bahwa lansia di Desa Tanjungsari Bogor mayoritas adalah lansia perempuan di rentang usia (60 – 69 tahun) dengan latar belakang pendidikan dasar, dan di dominasi oleh lansia yang</w:t>
      </w:r>
      <w:r>
        <w:rPr>
          <w:spacing w:val="-4"/>
        </w:rPr>
        <w:t xml:space="preserve"> </w:t>
      </w:r>
      <w:r>
        <w:t>beragama Islam serta berasal dari Suku Sunda.</w:t>
      </w:r>
    </w:p>
    <w:p w:rsidR="00E5614A" w:rsidRDefault="00E5614A">
      <w:pPr>
        <w:pStyle w:val="BodyText"/>
        <w:spacing w:before="1"/>
        <w:ind w:left="0"/>
        <w:jc w:val="left"/>
      </w:pPr>
    </w:p>
    <w:p w:rsidR="00E5614A" w:rsidRDefault="00743796">
      <w:pPr>
        <w:pStyle w:val="Heading2"/>
        <w:numPr>
          <w:ilvl w:val="2"/>
          <w:numId w:val="3"/>
        </w:numPr>
        <w:tabs>
          <w:tab w:val="left" w:pos="860"/>
        </w:tabs>
        <w:ind w:left="860" w:hanging="359"/>
        <w:jc w:val="both"/>
      </w:pPr>
      <w:r>
        <w:t>Tingkat</w:t>
      </w:r>
      <w:r>
        <w:rPr>
          <w:spacing w:val="-6"/>
        </w:rPr>
        <w:t xml:space="preserve"> </w:t>
      </w:r>
      <w:r>
        <w:t>Depresi</w:t>
      </w:r>
      <w:r>
        <w:rPr>
          <w:spacing w:val="-5"/>
        </w:rPr>
        <w:t xml:space="preserve"> </w:t>
      </w:r>
      <w:r>
        <w:rPr>
          <w:spacing w:val="-2"/>
        </w:rPr>
        <w:t>Lansia</w:t>
      </w:r>
    </w:p>
    <w:p w:rsidR="00E5614A" w:rsidRDefault="00743796">
      <w:pPr>
        <w:pStyle w:val="BodyText"/>
        <w:ind w:right="564" w:firstLine="412"/>
      </w:pPr>
      <w:r>
        <w:t>Hasil</w:t>
      </w:r>
      <w:r>
        <w:rPr>
          <w:spacing w:val="-15"/>
        </w:rPr>
        <w:t xml:space="preserve"> </w:t>
      </w:r>
      <w:r>
        <w:t>penelitian</w:t>
      </w:r>
      <w:r>
        <w:rPr>
          <w:spacing w:val="-15"/>
        </w:rPr>
        <w:t xml:space="preserve"> </w:t>
      </w:r>
      <w:r>
        <w:t>dibawah</w:t>
      </w:r>
      <w:r>
        <w:rPr>
          <w:spacing w:val="-15"/>
        </w:rPr>
        <w:t xml:space="preserve"> </w:t>
      </w:r>
      <w:r>
        <w:t>ini</w:t>
      </w:r>
      <w:r>
        <w:rPr>
          <w:spacing w:val="-15"/>
        </w:rPr>
        <w:t xml:space="preserve"> </w:t>
      </w:r>
      <w:r>
        <w:t>menggambarkan</w:t>
      </w:r>
      <w:r>
        <w:rPr>
          <w:spacing w:val="-14"/>
        </w:rPr>
        <w:t xml:space="preserve"> </w:t>
      </w:r>
      <w:r>
        <w:t>tingkat</w:t>
      </w:r>
      <w:r>
        <w:rPr>
          <w:spacing w:val="-14"/>
        </w:rPr>
        <w:t xml:space="preserve"> </w:t>
      </w:r>
      <w:r>
        <w:t>depresi</w:t>
      </w:r>
      <w:r>
        <w:rPr>
          <w:spacing w:val="-15"/>
        </w:rPr>
        <w:t xml:space="preserve"> </w:t>
      </w:r>
      <w:r>
        <w:t>pada</w:t>
      </w:r>
      <w:r>
        <w:rPr>
          <w:spacing w:val="-15"/>
        </w:rPr>
        <w:t xml:space="preserve"> </w:t>
      </w:r>
      <w:r>
        <w:t>responden. Berdasarkan hasil uji normalitas diperoleh nilai signifikansi 0,000 dimana jika hasil</w:t>
      </w:r>
      <w:r>
        <w:rPr>
          <w:spacing w:val="-5"/>
        </w:rPr>
        <w:t xml:space="preserve"> </w:t>
      </w:r>
      <w:r>
        <w:t>&lt;</w:t>
      </w:r>
      <w:r>
        <w:rPr>
          <w:spacing w:val="-11"/>
        </w:rPr>
        <w:t xml:space="preserve"> </w:t>
      </w:r>
      <w:r>
        <w:t>0,005</w:t>
      </w:r>
      <w:r>
        <w:rPr>
          <w:spacing w:val="-11"/>
        </w:rPr>
        <w:t xml:space="preserve"> </w:t>
      </w:r>
      <w:r>
        <w:t>menunjukkan</w:t>
      </w:r>
      <w:r>
        <w:rPr>
          <w:spacing w:val="-10"/>
        </w:rPr>
        <w:t xml:space="preserve"> </w:t>
      </w:r>
      <w:r>
        <w:t>distribusi</w:t>
      </w:r>
      <w:r>
        <w:rPr>
          <w:spacing w:val="-9"/>
        </w:rPr>
        <w:t xml:space="preserve"> </w:t>
      </w:r>
      <w:r>
        <w:t>data</w:t>
      </w:r>
      <w:r>
        <w:rPr>
          <w:spacing w:val="-13"/>
        </w:rPr>
        <w:t xml:space="preserve"> </w:t>
      </w:r>
      <w:r>
        <w:t>tidak</w:t>
      </w:r>
      <w:r>
        <w:rPr>
          <w:spacing w:val="-10"/>
        </w:rPr>
        <w:t xml:space="preserve"> </w:t>
      </w:r>
      <w:r>
        <w:t>normal,</w:t>
      </w:r>
      <w:r>
        <w:rPr>
          <w:spacing w:val="-14"/>
        </w:rPr>
        <w:t xml:space="preserve"> </w:t>
      </w:r>
      <w:r>
        <w:t>dimana</w:t>
      </w:r>
      <w:r>
        <w:rPr>
          <w:spacing w:val="-2"/>
        </w:rPr>
        <w:t xml:space="preserve"> </w:t>
      </w:r>
      <w:r>
        <w:t>jika</w:t>
      </w:r>
      <w:r>
        <w:rPr>
          <w:spacing w:val="-2"/>
        </w:rPr>
        <w:t xml:space="preserve"> </w:t>
      </w:r>
      <w:r>
        <w:t>data</w:t>
      </w:r>
      <w:r>
        <w:rPr>
          <w:spacing w:val="-2"/>
        </w:rPr>
        <w:t xml:space="preserve"> </w:t>
      </w:r>
      <w:r>
        <w:t>tersebut tidak</w:t>
      </w:r>
      <w:r>
        <w:rPr>
          <w:spacing w:val="73"/>
        </w:rPr>
        <w:t xml:space="preserve"> </w:t>
      </w:r>
      <w:r>
        <w:t>normal</w:t>
      </w:r>
      <w:r>
        <w:rPr>
          <w:spacing w:val="75"/>
        </w:rPr>
        <w:t xml:space="preserve"> </w:t>
      </w:r>
      <w:r>
        <w:t>nilai</w:t>
      </w:r>
      <w:r>
        <w:rPr>
          <w:spacing w:val="71"/>
        </w:rPr>
        <w:t xml:space="preserve"> </w:t>
      </w:r>
      <w:r>
        <w:t>cut</w:t>
      </w:r>
      <w:r>
        <w:rPr>
          <w:spacing w:val="74"/>
        </w:rPr>
        <w:t xml:space="preserve"> </w:t>
      </w:r>
      <w:r>
        <w:t>of</w:t>
      </w:r>
      <w:r>
        <w:rPr>
          <w:spacing w:val="74"/>
        </w:rPr>
        <w:t xml:space="preserve"> </w:t>
      </w:r>
      <w:r>
        <w:t>point</w:t>
      </w:r>
      <w:r>
        <w:rPr>
          <w:spacing w:val="75"/>
        </w:rPr>
        <w:t xml:space="preserve"> </w:t>
      </w:r>
      <w:r>
        <w:t>yang</w:t>
      </w:r>
      <w:r>
        <w:rPr>
          <w:spacing w:val="74"/>
        </w:rPr>
        <w:t xml:space="preserve"> </w:t>
      </w:r>
      <w:r>
        <w:t>digunakan</w:t>
      </w:r>
      <w:r>
        <w:rPr>
          <w:spacing w:val="73"/>
        </w:rPr>
        <w:t xml:space="preserve"> </w:t>
      </w:r>
      <w:r>
        <w:t>adalah</w:t>
      </w:r>
      <w:r>
        <w:rPr>
          <w:spacing w:val="70"/>
        </w:rPr>
        <w:t xml:space="preserve"> </w:t>
      </w:r>
      <w:r>
        <w:t>median.</w:t>
      </w:r>
      <w:r>
        <w:rPr>
          <w:spacing w:val="74"/>
        </w:rPr>
        <w:t xml:space="preserve"> </w:t>
      </w:r>
      <w:r>
        <w:t>Selain</w:t>
      </w:r>
      <w:r>
        <w:rPr>
          <w:spacing w:val="74"/>
        </w:rPr>
        <w:t xml:space="preserve"> </w:t>
      </w:r>
      <w:r>
        <w:rPr>
          <w:spacing w:val="-5"/>
        </w:rPr>
        <w:t>itu</w:t>
      </w:r>
    </w:p>
    <w:p w:rsidR="000371E5" w:rsidRDefault="00743796">
      <w:pPr>
        <w:pStyle w:val="BodyText"/>
        <w:tabs>
          <w:tab w:val="left" w:pos="861"/>
        </w:tabs>
        <w:ind w:left="141"/>
        <w:rPr>
          <w:spacing w:val="-2"/>
          <w:u w:val="thick" w:color="4471C4"/>
        </w:rPr>
      </w:pPr>
      <w:r>
        <w:rPr>
          <w:u w:val="thick" w:color="4471C4"/>
        </w:rPr>
        <w:tab/>
        <w:t>didapatkan</w:t>
      </w:r>
      <w:r>
        <w:rPr>
          <w:spacing w:val="-9"/>
          <w:u w:val="thick" w:color="4471C4"/>
        </w:rPr>
        <w:t xml:space="preserve"> </w:t>
      </w:r>
      <w:r>
        <w:rPr>
          <w:u w:val="thick" w:color="4471C4"/>
        </w:rPr>
        <w:t>hasil</w:t>
      </w:r>
      <w:r>
        <w:rPr>
          <w:spacing w:val="-7"/>
          <w:u w:val="thick" w:color="4471C4"/>
        </w:rPr>
        <w:t xml:space="preserve"> </w:t>
      </w:r>
      <w:r>
        <w:rPr>
          <w:u w:val="thick" w:color="4471C4"/>
        </w:rPr>
        <w:t>nilai</w:t>
      </w:r>
      <w:r>
        <w:rPr>
          <w:spacing w:val="-7"/>
          <w:u w:val="thick" w:color="4471C4"/>
        </w:rPr>
        <w:t xml:space="preserve"> </w:t>
      </w:r>
      <w:r>
        <w:rPr>
          <w:u w:val="thick" w:color="4471C4"/>
        </w:rPr>
        <w:t>minimum</w:t>
      </w:r>
      <w:r>
        <w:rPr>
          <w:spacing w:val="-8"/>
          <w:u w:val="thick" w:color="4471C4"/>
        </w:rPr>
        <w:t xml:space="preserve"> </w:t>
      </w:r>
      <w:r>
        <w:rPr>
          <w:u w:val="thick" w:color="4471C4"/>
        </w:rPr>
        <w:t>2,</w:t>
      </w:r>
      <w:r>
        <w:rPr>
          <w:spacing w:val="-8"/>
          <w:u w:val="thick" w:color="4471C4"/>
        </w:rPr>
        <w:t xml:space="preserve"> </w:t>
      </w:r>
      <w:r>
        <w:rPr>
          <w:u w:val="thick" w:color="4471C4"/>
        </w:rPr>
        <w:t>nilai</w:t>
      </w:r>
      <w:r>
        <w:rPr>
          <w:spacing w:val="-10"/>
          <w:u w:val="thick" w:color="4471C4"/>
        </w:rPr>
        <w:t xml:space="preserve"> </w:t>
      </w:r>
      <w:r>
        <w:rPr>
          <w:u w:val="thick" w:color="4471C4"/>
        </w:rPr>
        <w:t>maksimum</w:t>
      </w:r>
      <w:r>
        <w:rPr>
          <w:spacing w:val="-7"/>
          <w:u w:val="thick" w:color="4471C4"/>
        </w:rPr>
        <w:t xml:space="preserve"> </w:t>
      </w:r>
      <w:r>
        <w:rPr>
          <w:u w:val="thick" w:color="4471C4"/>
        </w:rPr>
        <w:t>15,</w:t>
      </w:r>
      <w:r>
        <w:rPr>
          <w:spacing w:val="-9"/>
          <w:u w:val="thick" w:color="4471C4"/>
        </w:rPr>
        <w:t xml:space="preserve"> </w:t>
      </w:r>
      <w:r>
        <w:rPr>
          <w:u w:val="thick" w:color="4471C4"/>
        </w:rPr>
        <w:t>nilai</w:t>
      </w:r>
      <w:r>
        <w:rPr>
          <w:spacing w:val="-7"/>
          <w:u w:val="thick" w:color="4471C4"/>
        </w:rPr>
        <w:t xml:space="preserve"> </w:t>
      </w:r>
      <w:r>
        <w:rPr>
          <w:u w:val="thick" w:color="4471C4"/>
        </w:rPr>
        <w:t>rerata</w:t>
      </w:r>
      <w:r>
        <w:rPr>
          <w:spacing w:val="-10"/>
          <w:u w:val="thick" w:color="4471C4"/>
        </w:rPr>
        <w:t xml:space="preserve"> </w:t>
      </w:r>
      <w:r>
        <w:rPr>
          <w:u w:val="thick" w:color="4471C4"/>
        </w:rPr>
        <w:t>tingkat</w:t>
      </w:r>
      <w:r>
        <w:rPr>
          <w:spacing w:val="-7"/>
          <w:u w:val="thick" w:color="4471C4"/>
        </w:rPr>
        <w:t xml:space="preserve"> </w:t>
      </w:r>
      <w:r>
        <w:rPr>
          <w:spacing w:val="-2"/>
          <w:u w:val="thick" w:color="4471C4"/>
        </w:rPr>
        <w:t>depresi</w:t>
      </w:r>
    </w:p>
    <w:p w:rsidR="00E5614A" w:rsidRDefault="00743796">
      <w:pPr>
        <w:pStyle w:val="BodyText"/>
        <w:spacing w:before="60"/>
        <w:ind w:right="572"/>
      </w:pPr>
      <w:r>
        <w:t>lansia adalah sebesar 11.91 dan nilai median 13. Berdasarkan uji normalitas tersebut,</w:t>
      </w:r>
      <w:r>
        <w:rPr>
          <w:spacing w:val="-15"/>
        </w:rPr>
        <w:t xml:space="preserve"> </w:t>
      </w:r>
      <w:r>
        <w:t>peneliti</w:t>
      </w:r>
      <w:r>
        <w:rPr>
          <w:spacing w:val="-15"/>
        </w:rPr>
        <w:t xml:space="preserve"> </w:t>
      </w:r>
      <w:r>
        <w:t>melakukan</w:t>
      </w:r>
      <w:r>
        <w:rPr>
          <w:spacing w:val="-15"/>
        </w:rPr>
        <w:t xml:space="preserve"> </w:t>
      </w:r>
      <w:r>
        <w:t>cut</w:t>
      </w:r>
      <w:r>
        <w:rPr>
          <w:spacing w:val="-15"/>
        </w:rPr>
        <w:t xml:space="preserve"> </w:t>
      </w:r>
      <w:r>
        <w:t>of</w:t>
      </w:r>
      <w:r>
        <w:rPr>
          <w:spacing w:val="-15"/>
        </w:rPr>
        <w:t xml:space="preserve"> </w:t>
      </w:r>
      <w:r>
        <w:t>point</w:t>
      </w:r>
      <w:r>
        <w:rPr>
          <w:spacing w:val="-15"/>
        </w:rPr>
        <w:t xml:space="preserve"> </w:t>
      </w:r>
      <w:r>
        <w:t>menggunakan</w:t>
      </w:r>
      <w:r>
        <w:rPr>
          <w:spacing w:val="-15"/>
        </w:rPr>
        <w:t xml:space="preserve"> </w:t>
      </w:r>
      <w:r>
        <w:t>nilai</w:t>
      </w:r>
      <w:r>
        <w:rPr>
          <w:spacing w:val="-15"/>
        </w:rPr>
        <w:t xml:space="preserve"> </w:t>
      </w:r>
      <w:r>
        <w:t>median</w:t>
      </w:r>
      <w:r>
        <w:rPr>
          <w:spacing w:val="-15"/>
        </w:rPr>
        <w:t xml:space="preserve"> </w:t>
      </w:r>
      <w:r>
        <w:t>yaitu</w:t>
      </w:r>
      <w:r>
        <w:rPr>
          <w:spacing w:val="-15"/>
        </w:rPr>
        <w:t xml:space="preserve"> </w:t>
      </w:r>
      <w:r>
        <w:t>13</w:t>
      </w:r>
      <w:r>
        <w:rPr>
          <w:spacing w:val="-12"/>
        </w:rPr>
        <w:t xml:space="preserve"> </w:t>
      </w:r>
      <w:r>
        <w:t>yang bertujuan</w:t>
      </w:r>
      <w:r>
        <w:rPr>
          <w:spacing w:val="-13"/>
        </w:rPr>
        <w:t xml:space="preserve"> </w:t>
      </w:r>
      <w:r>
        <w:t>untuk</w:t>
      </w:r>
      <w:r>
        <w:rPr>
          <w:spacing w:val="-13"/>
        </w:rPr>
        <w:t xml:space="preserve"> </w:t>
      </w:r>
      <w:r>
        <w:t>menentukan</w:t>
      </w:r>
      <w:r>
        <w:rPr>
          <w:spacing w:val="-13"/>
        </w:rPr>
        <w:t xml:space="preserve"> </w:t>
      </w:r>
      <w:r>
        <w:t>batasan</w:t>
      </w:r>
      <w:r>
        <w:rPr>
          <w:spacing w:val="-13"/>
        </w:rPr>
        <w:t xml:space="preserve"> </w:t>
      </w:r>
      <w:r>
        <w:t>nilai</w:t>
      </w:r>
      <w:r>
        <w:rPr>
          <w:spacing w:val="-12"/>
        </w:rPr>
        <w:t xml:space="preserve"> </w:t>
      </w:r>
      <w:r>
        <w:t>tingkat</w:t>
      </w:r>
      <w:r>
        <w:rPr>
          <w:spacing w:val="-12"/>
        </w:rPr>
        <w:t xml:space="preserve"> </w:t>
      </w:r>
      <w:r>
        <w:t>depresi,</w:t>
      </w:r>
      <w:r>
        <w:rPr>
          <w:spacing w:val="-13"/>
        </w:rPr>
        <w:t xml:space="preserve"> </w:t>
      </w:r>
      <w:r>
        <w:t>sehingga</w:t>
      </w:r>
      <w:r>
        <w:rPr>
          <w:spacing w:val="-12"/>
        </w:rPr>
        <w:t xml:space="preserve"> </w:t>
      </w:r>
      <w:r>
        <w:t>dikategorikan nilai yang berada di atas cut of point sebagai depresi. Nilai median merupakan titik poin yang membagi skor total GDS menjadi dua bagian, yaitu &lt; 13 tidak depresi dan ≥ 13 depresi. Kategori yang dimaksud dengan depresi yaitu depresi ringan dan depresi berat. Analisis hasil kuesioner mengenai tingkat depresi digambarkan sebagai berikut pada tabel 5.2</w:t>
      </w:r>
    </w:p>
    <w:p w:rsidR="00E5614A" w:rsidRDefault="00743796">
      <w:pPr>
        <w:pStyle w:val="Heading2"/>
        <w:spacing w:before="5"/>
        <w:ind w:left="289" w:firstLine="0"/>
        <w:jc w:val="center"/>
      </w:pPr>
      <w:r>
        <w:t>Tabel</w:t>
      </w:r>
      <w:r>
        <w:rPr>
          <w:spacing w:val="-5"/>
        </w:rPr>
        <w:t xml:space="preserve"> </w:t>
      </w:r>
      <w:r>
        <w:rPr>
          <w:spacing w:val="-10"/>
        </w:rPr>
        <w:t>2</w:t>
      </w:r>
    </w:p>
    <w:p w:rsidR="00E5614A" w:rsidRDefault="00743796">
      <w:pPr>
        <w:pStyle w:val="BodyText"/>
        <w:spacing w:after="6"/>
        <w:ind w:left="1599" w:right="1316"/>
        <w:jc w:val="center"/>
      </w:pPr>
      <w:r>
        <w:t>Distribusi</w:t>
      </w:r>
      <w:r>
        <w:rPr>
          <w:spacing w:val="-7"/>
        </w:rPr>
        <w:t xml:space="preserve"> </w:t>
      </w:r>
      <w:r>
        <w:t>Tingkat</w:t>
      </w:r>
      <w:r>
        <w:rPr>
          <w:spacing w:val="-7"/>
        </w:rPr>
        <w:t xml:space="preserve"> </w:t>
      </w:r>
      <w:r>
        <w:t>Depresi</w:t>
      </w:r>
      <w:r>
        <w:rPr>
          <w:spacing w:val="-4"/>
        </w:rPr>
        <w:t xml:space="preserve"> </w:t>
      </w:r>
      <w:r>
        <w:t>Lansia</w:t>
      </w:r>
      <w:r>
        <w:rPr>
          <w:spacing w:val="-6"/>
        </w:rPr>
        <w:t xml:space="preserve"> </w:t>
      </w:r>
      <w:r>
        <w:t>di</w:t>
      </w:r>
      <w:r>
        <w:rPr>
          <w:spacing w:val="-7"/>
        </w:rPr>
        <w:t xml:space="preserve"> </w:t>
      </w:r>
      <w:r>
        <w:t>Desa</w:t>
      </w:r>
      <w:r>
        <w:rPr>
          <w:spacing w:val="-10"/>
        </w:rPr>
        <w:t xml:space="preserve"> </w:t>
      </w:r>
      <w:r>
        <w:t>Tanjungsari</w:t>
      </w:r>
      <w:r>
        <w:rPr>
          <w:spacing w:val="-6"/>
        </w:rPr>
        <w:t xml:space="preserve"> </w:t>
      </w:r>
      <w:r>
        <w:t>Bogor Tahun 2023 (n=87)</w:t>
      </w:r>
    </w:p>
    <w:tbl>
      <w:tblPr>
        <w:tblW w:w="0" w:type="auto"/>
        <w:tblInd w:w="699" w:type="dxa"/>
        <w:tblLayout w:type="fixed"/>
        <w:tblCellMar>
          <w:left w:w="0" w:type="dxa"/>
          <w:right w:w="0" w:type="dxa"/>
        </w:tblCellMar>
        <w:tblLook w:val="01E0" w:firstRow="1" w:lastRow="1" w:firstColumn="1" w:lastColumn="1" w:noHBand="0" w:noVBand="0"/>
      </w:tblPr>
      <w:tblGrid>
        <w:gridCol w:w="2668"/>
        <w:gridCol w:w="2253"/>
        <w:gridCol w:w="2481"/>
      </w:tblGrid>
      <w:tr w:rsidR="00E5614A">
        <w:trPr>
          <w:trHeight w:val="284"/>
        </w:trPr>
        <w:tc>
          <w:tcPr>
            <w:tcW w:w="2668" w:type="dxa"/>
            <w:tcBorders>
              <w:top w:val="single" w:sz="4" w:space="0" w:color="7D7D7D"/>
            </w:tcBorders>
          </w:tcPr>
          <w:p w:rsidR="00E5614A" w:rsidRDefault="00743796">
            <w:pPr>
              <w:pStyle w:val="TableParagraph"/>
              <w:spacing w:before="3" w:line="261" w:lineRule="exact"/>
              <w:ind w:left="482"/>
              <w:rPr>
                <w:b/>
                <w:sz w:val="24"/>
              </w:rPr>
            </w:pPr>
            <w:r>
              <w:rPr>
                <w:b/>
                <w:sz w:val="24"/>
              </w:rPr>
              <w:t>Tingkat</w:t>
            </w:r>
            <w:r>
              <w:rPr>
                <w:b/>
                <w:spacing w:val="-9"/>
                <w:sz w:val="24"/>
              </w:rPr>
              <w:t xml:space="preserve"> </w:t>
            </w:r>
            <w:r>
              <w:rPr>
                <w:b/>
                <w:spacing w:val="-2"/>
                <w:sz w:val="24"/>
              </w:rPr>
              <w:t>Depresi</w:t>
            </w:r>
          </w:p>
        </w:tc>
        <w:tc>
          <w:tcPr>
            <w:tcW w:w="2253" w:type="dxa"/>
            <w:tcBorders>
              <w:top w:val="single" w:sz="4" w:space="0" w:color="7D7D7D"/>
            </w:tcBorders>
          </w:tcPr>
          <w:p w:rsidR="00E5614A" w:rsidRDefault="00743796">
            <w:pPr>
              <w:pStyle w:val="TableParagraph"/>
              <w:spacing w:before="3" w:line="261" w:lineRule="exact"/>
              <w:ind w:left="6" w:right="173"/>
              <w:jc w:val="center"/>
              <w:rPr>
                <w:b/>
                <w:sz w:val="24"/>
              </w:rPr>
            </w:pPr>
            <w:r>
              <w:rPr>
                <w:b/>
                <w:spacing w:val="-2"/>
                <w:sz w:val="24"/>
              </w:rPr>
              <w:t>Frekuensi</w:t>
            </w:r>
          </w:p>
        </w:tc>
        <w:tc>
          <w:tcPr>
            <w:tcW w:w="2481" w:type="dxa"/>
            <w:tcBorders>
              <w:top w:val="single" w:sz="4" w:space="0" w:color="7D7D7D"/>
            </w:tcBorders>
          </w:tcPr>
          <w:p w:rsidR="00E5614A" w:rsidRDefault="00743796">
            <w:pPr>
              <w:pStyle w:val="TableParagraph"/>
              <w:spacing w:before="3" w:line="261" w:lineRule="exact"/>
              <w:ind w:left="10"/>
              <w:jc w:val="center"/>
              <w:rPr>
                <w:b/>
                <w:sz w:val="24"/>
              </w:rPr>
            </w:pPr>
            <w:r>
              <w:rPr>
                <w:b/>
                <w:spacing w:val="-2"/>
                <w:sz w:val="24"/>
              </w:rPr>
              <w:t>Persentase</w:t>
            </w:r>
          </w:p>
        </w:tc>
      </w:tr>
      <w:tr w:rsidR="00E5614A">
        <w:trPr>
          <w:trHeight w:val="269"/>
        </w:trPr>
        <w:tc>
          <w:tcPr>
            <w:tcW w:w="2668" w:type="dxa"/>
            <w:tcBorders>
              <w:bottom w:val="single" w:sz="4" w:space="0" w:color="7D7D7D"/>
            </w:tcBorders>
          </w:tcPr>
          <w:p w:rsidR="00E5614A" w:rsidRDefault="00E5614A">
            <w:pPr>
              <w:pStyle w:val="TableParagraph"/>
              <w:rPr>
                <w:sz w:val="20"/>
              </w:rPr>
            </w:pPr>
          </w:p>
        </w:tc>
        <w:tc>
          <w:tcPr>
            <w:tcW w:w="2253" w:type="dxa"/>
            <w:tcBorders>
              <w:bottom w:val="single" w:sz="4" w:space="0" w:color="7D7D7D"/>
            </w:tcBorders>
          </w:tcPr>
          <w:p w:rsidR="00E5614A" w:rsidRDefault="00743796">
            <w:pPr>
              <w:pStyle w:val="TableParagraph"/>
              <w:spacing w:line="250" w:lineRule="exact"/>
              <w:ind w:left="5" w:right="173"/>
              <w:jc w:val="center"/>
              <w:rPr>
                <w:b/>
                <w:sz w:val="24"/>
              </w:rPr>
            </w:pPr>
            <w:r>
              <w:rPr>
                <w:b/>
                <w:spacing w:val="-5"/>
                <w:sz w:val="24"/>
              </w:rPr>
              <w:t>(n)</w:t>
            </w:r>
          </w:p>
        </w:tc>
        <w:tc>
          <w:tcPr>
            <w:tcW w:w="2481" w:type="dxa"/>
            <w:tcBorders>
              <w:bottom w:val="single" w:sz="4" w:space="0" w:color="7D7D7D"/>
            </w:tcBorders>
          </w:tcPr>
          <w:p w:rsidR="00E5614A" w:rsidRDefault="00743796">
            <w:pPr>
              <w:pStyle w:val="TableParagraph"/>
              <w:spacing w:line="250" w:lineRule="exact"/>
              <w:ind w:left="10" w:right="2"/>
              <w:jc w:val="center"/>
              <w:rPr>
                <w:b/>
                <w:sz w:val="24"/>
              </w:rPr>
            </w:pPr>
            <w:r>
              <w:rPr>
                <w:b/>
                <w:spacing w:val="-5"/>
                <w:sz w:val="24"/>
              </w:rPr>
              <w:t>(%)</w:t>
            </w:r>
          </w:p>
        </w:tc>
      </w:tr>
      <w:tr w:rsidR="00E5614A">
        <w:trPr>
          <w:trHeight w:val="334"/>
        </w:trPr>
        <w:tc>
          <w:tcPr>
            <w:tcW w:w="2668" w:type="dxa"/>
            <w:tcBorders>
              <w:top w:val="single" w:sz="4" w:space="0" w:color="7D7D7D"/>
              <w:bottom w:val="single" w:sz="4" w:space="0" w:color="7D7D7D"/>
            </w:tcBorders>
          </w:tcPr>
          <w:p w:rsidR="00E5614A" w:rsidRDefault="00743796">
            <w:pPr>
              <w:pStyle w:val="TableParagraph"/>
              <w:spacing w:line="271" w:lineRule="exact"/>
              <w:ind w:left="122"/>
              <w:rPr>
                <w:sz w:val="24"/>
              </w:rPr>
            </w:pPr>
            <w:r>
              <w:rPr>
                <w:sz w:val="24"/>
              </w:rPr>
              <w:t>Tidak</w:t>
            </w:r>
            <w:r>
              <w:rPr>
                <w:spacing w:val="-2"/>
                <w:sz w:val="24"/>
              </w:rPr>
              <w:t xml:space="preserve"> Depresi</w:t>
            </w:r>
          </w:p>
        </w:tc>
        <w:tc>
          <w:tcPr>
            <w:tcW w:w="2253" w:type="dxa"/>
            <w:tcBorders>
              <w:top w:val="single" w:sz="4" w:space="0" w:color="7D7D7D"/>
              <w:bottom w:val="single" w:sz="4" w:space="0" w:color="7D7D7D"/>
            </w:tcBorders>
          </w:tcPr>
          <w:p w:rsidR="00E5614A" w:rsidRDefault="00743796">
            <w:pPr>
              <w:pStyle w:val="TableParagraph"/>
              <w:spacing w:line="271" w:lineRule="exact"/>
              <w:ind w:right="173"/>
              <w:jc w:val="center"/>
              <w:rPr>
                <w:sz w:val="24"/>
              </w:rPr>
            </w:pPr>
            <w:r>
              <w:rPr>
                <w:spacing w:val="-5"/>
                <w:sz w:val="24"/>
              </w:rPr>
              <w:t>34</w:t>
            </w:r>
          </w:p>
        </w:tc>
        <w:tc>
          <w:tcPr>
            <w:tcW w:w="2481" w:type="dxa"/>
            <w:tcBorders>
              <w:top w:val="single" w:sz="4" w:space="0" w:color="7D7D7D"/>
              <w:bottom w:val="single" w:sz="4" w:space="0" w:color="7D7D7D"/>
            </w:tcBorders>
          </w:tcPr>
          <w:p w:rsidR="00E5614A" w:rsidRDefault="00743796">
            <w:pPr>
              <w:pStyle w:val="TableParagraph"/>
              <w:spacing w:line="271" w:lineRule="exact"/>
              <w:ind w:left="10" w:right="1"/>
              <w:jc w:val="center"/>
              <w:rPr>
                <w:sz w:val="24"/>
              </w:rPr>
            </w:pPr>
            <w:r>
              <w:rPr>
                <w:spacing w:val="-4"/>
                <w:sz w:val="24"/>
              </w:rPr>
              <w:t>39,1</w:t>
            </w:r>
          </w:p>
        </w:tc>
      </w:tr>
      <w:tr w:rsidR="00E5614A">
        <w:trPr>
          <w:trHeight w:val="318"/>
        </w:trPr>
        <w:tc>
          <w:tcPr>
            <w:tcW w:w="2668" w:type="dxa"/>
            <w:tcBorders>
              <w:top w:val="single" w:sz="4" w:space="0" w:color="7D7D7D"/>
              <w:bottom w:val="single" w:sz="4" w:space="0" w:color="7D7D7D"/>
            </w:tcBorders>
          </w:tcPr>
          <w:p w:rsidR="00E5614A" w:rsidRDefault="00743796">
            <w:pPr>
              <w:pStyle w:val="TableParagraph"/>
              <w:spacing w:line="271" w:lineRule="exact"/>
              <w:ind w:left="122"/>
              <w:rPr>
                <w:sz w:val="24"/>
              </w:rPr>
            </w:pPr>
            <w:r>
              <w:rPr>
                <w:spacing w:val="-2"/>
                <w:sz w:val="24"/>
              </w:rPr>
              <w:t>Depresi</w:t>
            </w:r>
          </w:p>
        </w:tc>
        <w:tc>
          <w:tcPr>
            <w:tcW w:w="2253" w:type="dxa"/>
            <w:tcBorders>
              <w:top w:val="single" w:sz="4" w:space="0" w:color="7D7D7D"/>
              <w:bottom w:val="single" w:sz="4" w:space="0" w:color="7D7D7D"/>
            </w:tcBorders>
          </w:tcPr>
          <w:p w:rsidR="00E5614A" w:rsidRDefault="00743796">
            <w:pPr>
              <w:pStyle w:val="TableParagraph"/>
              <w:spacing w:line="271" w:lineRule="exact"/>
              <w:ind w:right="173"/>
              <w:jc w:val="center"/>
              <w:rPr>
                <w:sz w:val="24"/>
              </w:rPr>
            </w:pPr>
            <w:r>
              <w:rPr>
                <w:spacing w:val="-5"/>
                <w:sz w:val="24"/>
              </w:rPr>
              <w:t>53</w:t>
            </w:r>
          </w:p>
        </w:tc>
        <w:tc>
          <w:tcPr>
            <w:tcW w:w="2481" w:type="dxa"/>
            <w:tcBorders>
              <w:top w:val="single" w:sz="4" w:space="0" w:color="7D7D7D"/>
              <w:bottom w:val="single" w:sz="4" w:space="0" w:color="7D7D7D"/>
            </w:tcBorders>
          </w:tcPr>
          <w:p w:rsidR="00E5614A" w:rsidRDefault="00743796">
            <w:pPr>
              <w:pStyle w:val="TableParagraph"/>
              <w:spacing w:line="271" w:lineRule="exact"/>
              <w:ind w:left="10" w:right="1"/>
              <w:jc w:val="center"/>
              <w:rPr>
                <w:sz w:val="24"/>
              </w:rPr>
            </w:pPr>
            <w:r>
              <w:rPr>
                <w:spacing w:val="-4"/>
                <w:sz w:val="24"/>
              </w:rPr>
              <w:t>60,9</w:t>
            </w:r>
          </w:p>
        </w:tc>
      </w:tr>
      <w:tr w:rsidR="00E5614A">
        <w:trPr>
          <w:trHeight w:val="290"/>
        </w:trPr>
        <w:tc>
          <w:tcPr>
            <w:tcW w:w="2668" w:type="dxa"/>
            <w:tcBorders>
              <w:top w:val="single" w:sz="4" w:space="0" w:color="7D7D7D"/>
              <w:bottom w:val="single" w:sz="4" w:space="0" w:color="7D7D7D"/>
            </w:tcBorders>
          </w:tcPr>
          <w:p w:rsidR="00E5614A" w:rsidRDefault="00743796">
            <w:pPr>
              <w:pStyle w:val="TableParagraph"/>
              <w:spacing w:line="270" w:lineRule="exact"/>
              <w:ind w:left="122"/>
              <w:rPr>
                <w:sz w:val="24"/>
              </w:rPr>
            </w:pPr>
            <w:r>
              <w:rPr>
                <w:spacing w:val="-2"/>
                <w:sz w:val="24"/>
              </w:rPr>
              <w:t>Total</w:t>
            </w:r>
          </w:p>
        </w:tc>
        <w:tc>
          <w:tcPr>
            <w:tcW w:w="2253" w:type="dxa"/>
            <w:tcBorders>
              <w:top w:val="single" w:sz="4" w:space="0" w:color="7D7D7D"/>
              <w:bottom w:val="single" w:sz="4" w:space="0" w:color="7D7D7D"/>
            </w:tcBorders>
          </w:tcPr>
          <w:p w:rsidR="00E5614A" w:rsidRDefault="00743796">
            <w:pPr>
              <w:pStyle w:val="TableParagraph"/>
              <w:spacing w:line="270" w:lineRule="exact"/>
              <w:ind w:right="173"/>
              <w:jc w:val="center"/>
              <w:rPr>
                <w:sz w:val="24"/>
              </w:rPr>
            </w:pPr>
            <w:r>
              <w:rPr>
                <w:spacing w:val="-5"/>
                <w:sz w:val="24"/>
              </w:rPr>
              <w:t>87</w:t>
            </w:r>
          </w:p>
        </w:tc>
        <w:tc>
          <w:tcPr>
            <w:tcW w:w="2481" w:type="dxa"/>
            <w:tcBorders>
              <w:top w:val="single" w:sz="4" w:space="0" w:color="7D7D7D"/>
              <w:bottom w:val="single" w:sz="4" w:space="0" w:color="7D7D7D"/>
            </w:tcBorders>
          </w:tcPr>
          <w:p w:rsidR="00E5614A" w:rsidRDefault="00743796">
            <w:pPr>
              <w:pStyle w:val="TableParagraph"/>
              <w:spacing w:line="270" w:lineRule="exact"/>
              <w:ind w:left="10" w:right="5"/>
              <w:jc w:val="center"/>
              <w:rPr>
                <w:sz w:val="24"/>
              </w:rPr>
            </w:pPr>
            <w:r>
              <w:rPr>
                <w:spacing w:val="-5"/>
                <w:sz w:val="24"/>
              </w:rPr>
              <w:t>100</w:t>
            </w:r>
          </w:p>
        </w:tc>
      </w:tr>
    </w:tbl>
    <w:p w:rsidR="00E5614A" w:rsidRDefault="00743796">
      <w:pPr>
        <w:pStyle w:val="BodyText"/>
        <w:ind w:right="573"/>
      </w:pPr>
      <w:r>
        <w:t>Berdasarkat</w:t>
      </w:r>
      <w:r>
        <w:rPr>
          <w:spacing w:val="-15"/>
        </w:rPr>
        <w:t xml:space="preserve"> </w:t>
      </w:r>
      <w:r>
        <w:t>tabel</w:t>
      </w:r>
      <w:r>
        <w:rPr>
          <w:spacing w:val="-15"/>
        </w:rPr>
        <w:t xml:space="preserve"> </w:t>
      </w:r>
      <w:r>
        <w:t>2</w:t>
      </w:r>
      <w:r>
        <w:rPr>
          <w:spacing w:val="-15"/>
        </w:rPr>
        <w:t xml:space="preserve"> </w:t>
      </w:r>
      <w:r>
        <w:t>bahwa</w:t>
      </w:r>
      <w:r>
        <w:rPr>
          <w:spacing w:val="-15"/>
        </w:rPr>
        <w:t xml:space="preserve"> </w:t>
      </w:r>
      <w:r>
        <w:t>sebanyak</w:t>
      </w:r>
      <w:r>
        <w:rPr>
          <w:spacing w:val="-15"/>
        </w:rPr>
        <w:t xml:space="preserve"> </w:t>
      </w:r>
      <w:r>
        <w:t>53</w:t>
      </w:r>
      <w:r>
        <w:rPr>
          <w:spacing w:val="-15"/>
        </w:rPr>
        <w:t xml:space="preserve"> </w:t>
      </w:r>
      <w:r>
        <w:t>(60,9%)</w:t>
      </w:r>
      <w:r>
        <w:rPr>
          <w:spacing w:val="-15"/>
        </w:rPr>
        <w:t xml:space="preserve"> </w:t>
      </w:r>
      <w:r>
        <w:t>lansia</w:t>
      </w:r>
      <w:r>
        <w:rPr>
          <w:spacing w:val="-15"/>
        </w:rPr>
        <w:t xml:space="preserve"> </w:t>
      </w:r>
      <w:r>
        <w:t>di</w:t>
      </w:r>
      <w:r>
        <w:rPr>
          <w:spacing w:val="-15"/>
        </w:rPr>
        <w:t xml:space="preserve"> </w:t>
      </w:r>
      <w:r>
        <w:t>Desa</w:t>
      </w:r>
      <w:r>
        <w:rPr>
          <w:spacing w:val="-11"/>
        </w:rPr>
        <w:t xml:space="preserve"> </w:t>
      </w:r>
      <w:r>
        <w:t>Tanjungsari</w:t>
      </w:r>
      <w:r>
        <w:rPr>
          <w:spacing w:val="-15"/>
        </w:rPr>
        <w:t xml:space="preserve"> </w:t>
      </w:r>
      <w:r>
        <w:t>Bogor teridentifikasi mengalami depresi.</w:t>
      </w:r>
    </w:p>
    <w:p w:rsidR="00E5614A" w:rsidRDefault="00743796">
      <w:pPr>
        <w:pStyle w:val="Heading2"/>
        <w:numPr>
          <w:ilvl w:val="2"/>
          <w:numId w:val="3"/>
        </w:numPr>
        <w:tabs>
          <w:tab w:val="left" w:pos="860"/>
        </w:tabs>
        <w:spacing w:before="271"/>
        <w:ind w:left="860" w:hanging="359"/>
        <w:jc w:val="both"/>
      </w:pPr>
      <w:r>
        <w:t>Tingkat</w:t>
      </w:r>
      <w:r>
        <w:rPr>
          <w:spacing w:val="-5"/>
        </w:rPr>
        <w:t xml:space="preserve"> </w:t>
      </w:r>
      <w:r>
        <w:t>demensia</w:t>
      </w:r>
      <w:r>
        <w:rPr>
          <w:spacing w:val="-4"/>
        </w:rPr>
        <w:t xml:space="preserve"> </w:t>
      </w:r>
      <w:r>
        <w:t>pada</w:t>
      </w:r>
      <w:r>
        <w:rPr>
          <w:spacing w:val="-7"/>
        </w:rPr>
        <w:t xml:space="preserve"> </w:t>
      </w:r>
      <w:r>
        <w:rPr>
          <w:spacing w:val="-2"/>
        </w:rPr>
        <w:t>lansia</w:t>
      </w:r>
    </w:p>
    <w:p w:rsidR="00E5614A" w:rsidRDefault="00743796">
      <w:pPr>
        <w:pStyle w:val="BodyText"/>
        <w:ind w:right="565" w:firstLine="412"/>
      </w:pPr>
      <w:r>
        <w:t>Hasil penelitian dibawah ini menggambarkan tingkat demensia pada responden. Berdasarkan hasil uji normalitas diperoleh nilai signifikansi 0,000dimana</w:t>
      </w:r>
      <w:r>
        <w:rPr>
          <w:spacing w:val="-14"/>
        </w:rPr>
        <w:t xml:space="preserve"> </w:t>
      </w:r>
      <w:r>
        <w:t>jika</w:t>
      </w:r>
      <w:r>
        <w:rPr>
          <w:spacing w:val="-11"/>
        </w:rPr>
        <w:t xml:space="preserve"> </w:t>
      </w:r>
      <w:r>
        <w:t>hasil</w:t>
      </w:r>
      <w:r>
        <w:rPr>
          <w:spacing w:val="-11"/>
        </w:rPr>
        <w:t xml:space="preserve"> </w:t>
      </w:r>
      <w:r>
        <w:t>&lt;</w:t>
      </w:r>
      <w:r>
        <w:rPr>
          <w:spacing w:val="-11"/>
        </w:rPr>
        <w:t xml:space="preserve"> </w:t>
      </w:r>
      <w:r>
        <w:t>0,005</w:t>
      </w:r>
      <w:r>
        <w:rPr>
          <w:spacing w:val="-11"/>
        </w:rPr>
        <w:t xml:space="preserve"> </w:t>
      </w:r>
      <w:r>
        <w:t>menunjukkan</w:t>
      </w:r>
      <w:r>
        <w:rPr>
          <w:spacing w:val="-11"/>
        </w:rPr>
        <w:t xml:space="preserve"> </w:t>
      </w:r>
      <w:r>
        <w:t>distribusi</w:t>
      </w:r>
      <w:r>
        <w:rPr>
          <w:spacing w:val="-11"/>
        </w:rPr>
        <w:t xml:space="preserve"> </w:t>
      </w:r>
      <w:r>
        <w:t>data</w:t>
      </w:r>
      <w:r>
        <w:rPr>
          <w:spacing w:val="-11"/>
        </w:rPr>
        <w:t xml:space="preserve"> </w:t>
      </w:r>
      <w:r>
        <w:t>tidak</w:t>
      </w:r>
      <w:r>
        <w:rPr>
          <w:spacing w:val="-11"/>
        </w:rPr>
        <w:t xml:space="preserve"> </w:t>
      </w:r>
      <w:r>
        <w:t>normal.</w:t>
      </w:r>
      <w:r>
        <w:rPr>
          <w:spacing w:val="-11"/>
        </w:rPr>
        <w:t xml:space="preserve"> </w:t>
      </w:r>
      <w:r>
        <w:t>dimana jika data tersebut tidak normal nilai cut of point yang digunakan adalah median. Selain itu didapatkan hasil nilai minimum 2, nilai maksimum 15, nilai rerata tingkat depresi lansia adalah sebesar 11.91 dan nilai median 13. Berdasarkan uji normalitas tersebut, peneliti melakukan cut of point menggunakan nilai median yaitu 10 yang bertujuan untuk menentukan batasan nilai tingkat demensia, sehingga</w:t>
      </w:r>
      <w:r>
        <w:rPr>
          <w:spacing w:val="-9"/>
        </w:rPr>
        <w:t xml:space="preserve"> </w:t>
      </w:r>
      <w:r>
        <w:t>dikategorikan</w:t>
      </w:r>
      <w:r>
        <w:rPr>
          <w:spacing w:val="-10"/>
        </w:rPr>
        <w:t xml:space="preserve"> </w:t>
      </w:r>
      <w:r>
        <w:t>nilai</w:t>
      </w:r>
      <w:r>
        <w:rPr>
          <w:spacing w:val="-9"/>
        </w:rPr>
        <w:t xml:space="preserve"> </w:t>
      </w:r>
      <w:r>
        <w:t>yang</w:t>
      </w:r>
      <w:r>
        <w:rPr>
          <w:spacing w:val="-14"/>
        </w:rPr>
        <w:t xml:space="preserve"> </w:t>
      </w:r>
      <w:r>
        <w:t>berada</w:t>
      </w:r>
      <w:r>
        <w:rPr>
          <w:spacing w:val="-5"/>
        </w:rPr>
        <w:t xml:space="preserve"> </w:t>
      </w:r>
      <w:r>
        <w:t>di</w:t>
      </w:r>
      <w:r>
        <w:rPr>
          <w:spacing w:val="-9"/>
        </w:rPr>
        <w:t xml:space="preserve"> </w:t>
      </w:r>
      <w:r>
        <w:t>bawah</w:t>
      </w:r>
      <w:r>
        <w:rPr>
          <w:spacing w:val="-10"/>
        </w:rPr>
        <w:t xml:space="preserve"> </w:t>
      </w:r>
      <w:r>
        <w:t>cut</w:t>
      </w:r>
      <w:r>
        <w:rPr>
          <w:spacing w:val="-9"/>
        </w:rPr>
        <w:t xml:space="preserve"> </w:t>
      </w:r>
      <w:r>
        <w:t>of</w:t>
      </w:r>
      <w:r>
        <w:rPr>
          <w:spacing w:val="-10"/>
        </w:rPr>
        <w:t xml:space="preserve"> </w:t>
      </w:r>
      <w:r>
        <w:t>point</w:t>
      </w:r>
      <w:r>
        <w:rPr>
          <w:spacing w:val="-9"/>
        </w:rPr>
        <w:t xml:space="preserve"> </w:t>
      </w:r>
      <w:r>
        <w:t>sebagai</w:t>
      </w:r>
      <w:r>
        <w:rPr>
          <w:spacing w:val="-9"/>
        </w:rPr>
        <w:t xml:space="preserve"> </w:t>
      </w:r>
      <w:r>
        <w:t>demensia. Nilai</w:t>
      </w:r>
      <w:r>
        <w:rPr>
          <w:spacing w:val="-3"/>
        </w:rPr>
        <w:t xml:space="preserve"> </w:t>
      </w:r>
      <w:r>
        <w:t>median merupakan</w:t>
      </w:r>
      <w:r>
        <w:rPr>
          <w:spacing w:val="-4"/>
        </w:rPr>
        <w:t xml:space="preserve"> </w:t>
      </w:r>
      <w:r>
        <w:t>titik poin yang</w:t>
      </w:r>
      <w:r>
        <w:rPr>
          <w:spacing w:val="-4"/>
        </w:rPr>
        <w:t xml:space="preserve"> </w:t>
      </w:r>
      <w:r>
        <w:t>membagi skor total</w:t>
      </w:r>
      <w:r>
        <w:rPr>
          <w:spacing w:val="-2"/>
        </w:rPr>
        <w:t xml:space="preserve"> </w:t>
      </w:r>
      <w:r>
        <w:t>MMSE menjadi dua bagian, yaitu ≥ 13 tidak demensia dan &lt; 13 demensia. Kategori yang dimaksud dengan demensia yaitu demensia ringan dan demensia berat. Analisis hasil kuesioner mengenai tingkat demensia digambarkan sebagai berikut pada tabel.3.</w:t>
      </w:r>
    </w:p>
    <w:p w:rsidR="00E5614A" w:rsidRDefault="00E5614A">
      <w:pPr>
        <w:pStyle w:val="BodyText"/>
        <w:spacing w:before="3"/>
        <w:ind w:left="0"/>
        <w:jc w:val="left"/>
      </w:pPr>
    </w:p>
    <w:p w:rsidR="00565472" w:rsidRDefault="00565472">
      <w:pPr>
        <w:rPr>
          <w:b/>
          <w:bCs/>
          <w:sz w:val="24"/>
          <w:szCs w:val="24"/>
        </w:rPr>
      </w:pPr>
      <w:r>
        <w:br w:type="page"/>
      </w:r>
    </w:p>
    <w:p w:rsidR="00E5614A" w:rsidRDefault="00743796">
      <w:pPr>
        <w:pStyle w:val="Heading2"/>
        <w:ind w:left="649" w:firstLine="0"/>
        <w:jc w:val="center"/>
      </w:pPr>
      <w:r>
        <w:t>Tabel</w:t>
      </w:r>
      <w:r>
        <w:rPr>
          <w:spacing w:val="-4"/>
        </w:rPr>
        <w:t xml:space="preserve"> </w:t>
      </w:r>
      <w:r>
        <w:rPr>
          <w:spacing w:val="-10"/>
        </w:rPr>
        <w:t>3</w:t>
      </w:r>
    </w:p>
    <w:p w:rsidR="00E5614A" w:rsidRDefault="00743796">
      <w:pPr>
        <w:pStyle w:val="BodyText"/>
        <w:spacing w:after="9" w:line="274" w:lineRule="exact"/>
        <w:ind w:left="1162" w:right="518"/>
        <w:jc w:val="center"/>
      </w:pPr>
      <w:r>
        <w:t>Distribusi</w:t>
      </w:r>
      <w:r>
        <w:rPr>
          <w:spacing w:val="-3"/>
        </w:rPr>
        <w:t xml:space="preserve"> </w:t>
      </w:r>
      <w:r>
        <w:t>Tingkat</w:t>
      </w:r>
      <w:r>
        <w:rPr>
          <w:spacing w:val="-3"/>
        </w:rPr>
        <w:t xml:space="preserve"> </w:t>
      </w:r>
      <w:r>
        <w:t>Demensia</w:t>
      </w:r>
      <w:r>
        <w:rPr>
          <w:spacing w:val="-2"/>
        </w:rPr>
        <w:t xml:space="preserve"> </w:t>
      </w:r>
      <w:r>
        <w:t>di</w:t>
      </w:r>
      <w:r>
        <w:rPr>
          <w:spacing w:val="-3"/>
        </w:rPr>
        <w:t xml:space="preserve"> </w:t>
      </w:r>
      <w:r>
        <w:t>Desa</w:t>
      </w:r>
      <w:r>
        <w:rPr>
          <w:spacing w:val="-5"/>
        </w:rPr>
        <w:t xml:space="preserve"> </w:t>
      </w:r>
      <w:r>
        <w:t>Tanjungsari</w:t>
      </w:r>
      <w:r>
        <w:rPr>
          <w:spacing w:val="2"/>
        </w:rPr>
        <w:t xml:space="preserve"> </w:t>
      </w:r>
      <w:r>
        <w:t>Bogor</w:t>
      </w:r>
      <w:r>
        <w:rPr>
          <w:spacing w:val="-3"/>
        </w:rPr>
        <w:t xml:space="preserve"> </w:t>
      </w:r>
      <w:r>
        <w:t>Tahun</w:t>
      </w:r>
      <w:r>
        <w:rPr>
          <w:spacing w:val="-3"/>
        </w:rPr>
        <w:t xml:space="preserve"> </w:t>
      </w:r>
      <w:r>
        <w:t>2023</w:t>
      </w:r>
      <w:r>
        <w:rPr>
          <w:spacing w:val="-2"/>
        </w:rPr>
        <w:t xml:space="preserve"> (n=87)</w:t>
      </w:r>
    </w:p>
    <w:tbl>
      <w:tblPr>
        <w:tblW w:w="0" w:type="auto"/>
        <w:tblInd w:w="634" w:type="dxa"/>
        <w:tblLayout w:type="fixed"/>
        <w:tblCellMar>
          <w:left w:w="0" w:type="dxa"/>
          <w:right w:w="0" w:type="dxa"/>
        </w:tblCellMar>
        <w:tblLook w:val="01E0" w:firstRow="1" w:lastRow="1" w:firstColumn="1" w:lastColumn="1" w:noHBand="0" w:noVBand="0"/>
      </w:tblPr>
      <w:tblGrid>
        <w:gridCol w:w="2747"/>
        <w:gridCol w:w="2220"/>
        <w:gridCol w:w="2506"/>
      </w:tblGrid>
      <w:tr w:rsidR="00E5614A">
        <w:trPr>
          <w:trHeight w:val="283"/>
        </w:trPr>
        <w:tc>
          <w:tcPr>
            <w:tcW w:w="2747" w:type="dxa"/>
            <w:tcBorders>
              <w:top w:val="single" w:sz="4" w:space="0" w:color="7D7D7D"/>
            </w:tcBorders>
          </w:tcPr>
          <w:p w:rsidR="00E5614A" w:rsidRDefault="00743796">
            <w:pPr>
              <w:pStyle w:val="TableParagraph"/>
              <w:spacing w:before="2" w:line="261" w:lineRule="exact"/>
              <w:ind w:left="394"/>
              <w:rPr>
                <w:b/>
                <w:sz w:val="24"/>
              </w:rPr>
            </w:pPr>
            <w:r>
              <w:rPr>
                <w:b/>
                <w:sz w:val="24"/>
              </w:rPr>
              <w:t>Tingkat</w:t>
            </w:r>
            <w:r>
              <w:rPr>
                <w:b/>
                <w:spacing w:val="-9"/>
                <w:sz w:val="24"/>
              </w:rPr>
              <w:t xml:space="preserve"> </w:t>
            </w:r>
            <w:r>
              <w:rPr>
                <w:b/>
                <w:spacing w:val="-2"/>
                <w:sz w:val="24"/>
              </w:rPr>
              <w:t>Demensia</w:t>
            </w:r>
          </w:p>
        </w:tc>
        <w:tc>
          <w:tcPr>
            <w:tcW w:w="2220" w:type="dxa"/>
            <w:tcBorders>
              <w:top w:val="single" w:sz="4" w:space="0" w:color="7D7D7D"/>
            </w:tcBorders>
          </w:tcPr>
          <w:p w:rsidR="00E5614A" w:rsidRDefault="00743796">
            <w:pPr>
              <w:pStyle w:val="TableParagraph"/>
              <w:spacing w:before="2" w:line="261" w:lineRule="exact"/>
              <w:ind w:right="227"/>
              <w:jc w:val="center"/>
              <w:rPr>
                <w:b/>
                <w:sz w:val="24"/>
              </w:rPr>
            </w:pPr>
            <w:r>
              <w:rPr>
                <w:b/>
                <w:spacing w:val="-2"/>
                <w:sz w:val="24"/>
              </w:rPr>
              <w:t>Frekuensi</w:t>
            </w:r>
          </w:p>
        </w:tc>
        <w:tc>
          <w:tcPr>
            <w:tcW w:w="2506" w:type="dxa"/>
            <w:tcBorders>
              <w:top w:val="single" w:sz="4" w:space="0" w:color="7D7D7D"/>
            </w:tcBorders>
          </w:tcPr>
          <w:p w:rsidR="00E5614A" w:rsidRDefault="00743796">
            <w:pPr>
              <w:pStyle w:val="TableParagraph"/>
              <w:spacing w:before="2" w:line="261" w:lineRule="exact"/>
              <w:ind w:left="16" w:right="2"/>
              <w:jc w:val="center"/>
              <w:rPr>
                <w:b/>
                <w:sz w:val="24"/>
              </w:rPr>
            </w:pPr>
            <w:r>
              <w:rPr>
                <w:b/>
                <w:spacing w:val="-2"/>
                <w:sz w:val="24"/>
              </w:rPr>
              <w:t>Persentase</w:t>
            </w:r>
          </w:p>
        </w:tc>
      </w:tr>
      <w:tr w:rsidR="00E5614A">
        <w:trPr>
          <w:trHeight w:val="270"/>
        </w:trPr>
        <w:tc>
          <w:tcPr>
            <w:tcW w:w="2747" w:type="dxa"/>
            <w:tcBorders>
              <w:bottom w:val="single" w:sz="4" w:space="0" w:color="7D7D7D"/>
            </w:tcBorders>
          </w:tcPr>
          <w:p w:rsidR="00E5614A" w:rsidRDefault="00E5614A">
            <w:pPr>
              <w:pStyle w:val="TableParagraph"/>
              <w:rPr>
                <w:sz w:val="20"/>
              </w:rPr>
            </w:pPr>
          </w:p>
        </w:tc>
        <w:tc>
          <w:tcPr>
            <w:tcW w:w="2220" w:type="dxa"/>
            <w:tcBorders>
              <w:bottom w:val="single" w:sz="4" w:space="0" w:color="7D7D7D"/>
            </w:tcBorders>
          </w:tcPr>
          <w:p w:rsidR="00E5614A" w:rsidRDefault="00743796">
            <w:pPr>
              <w:pStyle w:val="TableParagraph"/>
              <w:spacing w:line="251" w:lineRule="exact"/>
              <w:ind w:left="7" w:right="227"/>
              <w:jc w:val="center"/>
              <w:rPr>
                <w:b/>
                <w:sz w:val="24"/>
              </w:rPr>
            </w:pPr>
            <w:r>
              <w:rPr>
                <w:b/>
                <w:spacing w:val="-5"/>
                <w:sz w:val="24"/>
              </w:rPr>
              <w:t>(n)</w:t>
            </w:r>
          </w:p>
        </w:tc>
        <w:tc>
          <w:tcPr>
            <w:tcW w:w="2506" w:type="dxa"/>
            <w:tcBorders>
              <w:bottom w:val="single" w:sz="4" w:space="0" w:color="7D7D7D"/>
            </w:tcBorders>
          </w:tcPr>
          <w:p w:rsidR="00E5614A" w:rsidRDefault="00743796">
            <w:pPr>
              <w:pStyle w:val="TableParagraph"/>
              <w:spacing w:line="251" w:lineRule="exact"/>
              <w:ind w:left="16" w:right="4"/>
              <w:jc w:val="center"/>
              <w:rPr>
                <w:b/>
                <w:sz w:val="24"/>
              </w:rPr>
            </w:pPr>
            <w:r>
              <w:rPr>
                <w:b/>
                <w:spacing w:val="-5"/>
                <w:sz w:val="24"/>
              </w:rPr>
              <w:t>(%)</w:t>
            </w:r>
          </w:p>
        </w:tc>
      </w:tr>
      <w:tr w:rsidR="00E5614A">
        <w:trPr>
          <w:trHeight w:val="337"/>
        </w:trPr>
        <w:tc>
          <w:tcPr>
            <w:tcW w:w="2747" w:type="dxa"/>
            <w:tcBorders>
              <w:top w:val="single" w:sz="4" w:space="0" w:color="7D7D7D"/>
              <w:bottom w:val="single" w:sz="4" w:space="0" w:color="7D7D7D"/>
            </w:tcBorders>
          </w:tcPr>
          <w:p w:rsidR="00E5614A" w:rsidRDefault="00743796">
            <w:pPr>
              <w:pStyle w:val="TableParagraph"/>
              <w:spacing w:line="271" w:lineRule="exact"/>
              <w:ind w:left="122"/>
              <w:rPr>
                <w:sz w:val="24"/>
              </w:rPr>
            </w:pPr>
            <w:r>
              <w:rPr>
                <w:sz w:val="24"/>
              </w:rPr>
              <w:t>Tidak</w:t>
            </w:r>
            <w:r>
              <w:rPr>
                <w:spacing w:val="-1"/>
                <w:sz w:val="24"/>
              </w:rPr>
              <w:t xml:space="preserve"> </w:t>
            </w:r>
            <w:r>
              <w:rPr>
                <w:spacing w:val="-2"/>
                <w:sz w:val="24"/>
              </w:rPr>
              <w:t>Demensia</w:t>
            </w:r>
          </w:p>
        </w:tc>
        <w:tc>
          <w:tcPr>
            <w:tcW w:w="2220" w:type="dxa"/>
            <w:tcBorders>
              <w:top w:val="single" w:sz="4" w:space="0" w:color="7D7D7D"/>
              <w:bottom w:val="single" w:sz="4" w:space="0" w:color="7D7D7D"/>
            </w:tcBorders>
          </w:tcPr>
          <w:p w:rsidR="00E5614A" w:rsidRDefault="00743796">
            <w:pPr>
              <w:pStyle w:val="TableParagraph"/>
              <w:spacing w:line="271" w:lineRule="exact"/>
              <w:ind w:left="3" w:right="227"/>
              <w:jc w:val="center"/>
              <w:rPr>
                <w:sz w:val="24"/>
              </w:rPr>
            </w:pPr>
            <w:r>
              <w:rPr>
                <w:spacing w:val="-5"/>
                <w:sz w:val="24"/>
              </w:rPr>
              <w:t>46</w:t>
            </w:r>
          </w:p>
        </w:tc>
        <w:tc>
          <w:tcPr>
            <w:tcW w:w="2506" w:type="dxa"/>
            <w:tcBorders>
              <w:top w:val="single" w:sz="4" w:space="0" w:color="7D7D7D"/>
              <w:bottom w:val="single" w:sz="4" w:space="0" w:color="7D7D7D"/>
            </w:tcBorders>
          </w:tcPr>
          <w:p w:rsidR="00E5614A" w:rsidRDefault="00743796">
            <w:pPr>
              <w:pStyle w:val="TableParagraph"/>
              <w:spacing w:line="271" w:lineRule="exact"/>
              <w:ind w:left="16" w:right="4"/>
              <w:jc w:val="center"/>
              <w:rPr>
                <w:sz w:val="24"/>
              </w:rPr>
            </w:pPr>
            <w:r>
              <w:rPr>
                <w:spacing w:val="-4"/>
                <w:sz w:val="24"/>
              </w:rPr>
              <w:t>52,9</w:t>
            </w:r>
          </w:p>
        </w:tc>
      </w:tr>
      <w:tr w:rsidR="00E5614A">
        <w:trPr>
          <w:trHeight w:val="362"/>
        </w:trPr>
        <w:tc>
          <w:tcPr>
            <w:tcW w:w="2747" w:type="dxa"/>
            <w:tcBorders>
              <w:top w:val="single" w:sz="4" w:space="0" w:color="7D7D7D"/>
              <w:bottom w:val="single" w:sz="4" w:space="0" w:color="7D7D7D"/>
            </w:tcBorders>
          </w:tcPr>
          <w:p w:rsidR="00E5614A" w:rsidRDefault="00743796">
            <w:pPr>
              <w:pStyle w:val="TableParagraph"/>
              <w:spacing w:line="275" w:lineRule="exact"/>
              <w:ind w:left="122"/>
              <w:rPr>
                <w:sz w:val="24"/>
              </w:rPr>
            </w:pPr>
            <w:r>
              <w:rPr>
                <w:spacing w:val="-2"/>
                <w:sz w:val="24"/>
              </w:rPr>
              <w:t>Demensia</w:t>
            </w:r>
          </w:p>
        </w:tc>
        <w:tc>
          <w:tcPr>
            <w:tcW w:w="2220" w:type="dxa"/>
            <w:tcBorders>
              <w:top w:val="single" w:sz="4" w:space="0" w:color="7D7D7D"/>
              <w:bottom w:val="single" w:sz="4" w:space="0" w:color="7D7D7D"/>
            </w:tcBorders>
          </w:tcPr>
          <w:p w:rsidR="00E5614A" w:rsidRDefault="00743796">
            <w:pPr>
              <w:pStyle w:val="TableParagraph"/>
              <w:spacing w:line="275" w:lineRule="exact"/>
              <w:ind w:left="3" w:right="227"/>
              <w:jc w:val="center"/>
              <w:rPr>
                <w:sz w:val="24"/>
              </w:rPr>
            </w:pPr>
            <w:r>
              <w:rPr>
                <w:spacing w:val="-5"/>
                <w:sz w:val="24"/>
              </w:rPr>
              <w:t>41</w:t>
            </w:r>
          </w:p>
        </w:tc>
        <w:tc>
          <w:tcPr>
            <w:tcW w:w="2506" w:type="dxa"/>
            <w:tcBorders>
              <w:top w:val="single" w:sz="4" w:space="0" w:color="7D7D7D"/>
              <w:bottom w:val="single" w:sz="4" w:space="0" w:color="7D7D7D"/>
            </w:tcBorders>
          </w:tcPr>
          <w:p w:rsidR="00E5614A" w:rsidRDefault="00743796">
            <w:pPr>
              <w:pStyle w:val="TableParagraph"/>
              <w:spacing w:line="275" w:lineRule="exact"/>
              <w:ind w:left="16" w:right="4"/>
              <w:jc w:val="center"/>
              <w:rPr>
                <w:sz w:val="24"/>
              </w:rPr>
            </w:pPr>
            <w:r>
              <w:rPr>
                <w:spacing w:val="-4"/>
                <w:sz w:val="24"/>
              </w:rPr>
              <w:t>47,1</w:t>
            </w:r>
          </w:p>
        </w:tc>
      </w:tr>
      <w:tr w:rsidR="00E5614A">
        <w:trPr>
          <w:trHeight w:val="290"/>
        </w:trPr>
        <w:tc>
          <w:tcPr>
            <w:tcW w:w="2747" w:type="dxa"/>
            <w:tcBorders>
              <w:top w:val="single" w:sz="4" w:space="0" w:color="7D7D7D"/>
              <w:bottom w:val="single" w:sz="4" w:space="0" w:color="7D7D7D"/>
            </w:tcBorders>
          </w:tcPr>
          <w:p w:rsidR="00E5614A" w:rsidRDefault="00743796">
            <w:pPr>
              <w:pStyle w:val="TableParagraph"/>
              <w:spacing w:line="270" w:lineRule="exact"/>
              <w:ind w:left="122"/>
              <w:rPr>
                <w:sz w:val="24"/>
              </w:rPr>
            </w:pPr>
            <w:r>
              <w:rPr>
                <w:spacing w:val="-2"/>
                <w:sz w:val="24"/>
              </w:rPr>
              <w:t>Total</w:t>
            </w:r>
          </w:p>
        </w:tc>
        <w:tc>
          <w:tcPr>
            <w:tcW w:w="2220" w:type="dxa"/>
            <w:tcBorders>
              <w:top w:val="single" w:sz="4" w:space="0" w:color="7D7D7D"/>
              <w:bottom w:val="single" w:sz="4" w:space="0" w:color="7D7D7D"/>
            </w:tcBorders>
          </w:tcPr>
          <w:p w:rsidR="00E5614A" w:rsidRDefault="00743796">
            <w:pPr>
              <w:pStyle w:val="TableParagraph"/>
              <w:spacing w:line="270" w:lineRule="exact"/>
              <w:ind w:left="3" w:right="227"/>
              <w:jc w:val="center"/>
              <w:rPr>
                <w:sz w:val="24"/>
              </w:rPr>
            </w:pPr>
            <w:r>
              <w:rPr>
                <w:spacing w:val="-5"/>
                <w:sz w:val="24"/>
              </w:rPr>
              <w:t>87</w:t>
            </w:r>
          </w:p>
        </w:tc>
        <w:tc>
          <w:tcPr>
            <w:tcW w:w="2506" w:type="dxa"/>
            <w:tcBorders>
              <w:top w:val="single" w:sz="4" w:space="0" w:color="7D7D7D"/>
              <w:bottom w:val="single" w:sz="4" w:space="0" w:color="7D7D7D"/>
            </w:tcBorders>
          </w:tcPr>
          <w:p w:rsidR="00E5614A" w:rsidRDefault="00743796">
            <w:pPr>
              <w:pStyle w:val="TableParagraph"/>
              <w:spacing w:line="270" w:lineRule="exact"/>
              <w:ind w:left="16"/>
              <w:jc w:val="center"/>
              <w:rPr>
                <w:sz w:val="24"/>
              </w:rPr>
            </w:pPr>
            <w:r>
              <w:rPr>
                <w:spacing w:val="-5"/>
                <w:sz w:val="24"/>
              </w:rPr>
              <w:t>100</w:t>
            </w:r>
          </w:p>
        </w:tc>
      </w:tr>
    </w:tbl>
    <w:p w:rsidR="00E5614A" w:rsidRDefault="00743796">
      <w:pPr>
        <w:pStyle w:val="BodyText"/>
        <w:spacing w:before="268"/>
        <w:ind w:firstLine="720"/>
        <w:jc w:val="left"/>
      </w:pPr>
      <w:r>
        <w:t>Berdasarkan</w:t>
      </w:r>
      <w:r>
        <w:rPr>
          <w:spacing w:val="80"/>
        </w:rPr>
        <w:t xml:space="preserve"> </w:t>
      </w:r>
      <w:r>
        <w:t>tabel</w:t>
      </w:r>
      <w:r>
        <w:rPr>
          <w:spacing w:val="80"/>
        </w:rPr>
        <w:t xml:space="preserve"> </w:t>
      </w:r>
      <w:r>
        <w:t>3</w:t>
      </w:r>
      <w:r>
        <w:rPr>
          <w:spacing w:val="80"/>
        </w:rPr>
        <w:t xml:space="preserve"> </w:t>
      </w:r>
      <w:r>
        <w:t>bahwa</w:t>
      </w:r>
      <w:r>
        <w:rPr>
          <w:spacing w:val="80"/>
        </w:rPr>
        <w:t xml:space="preserve"> </w:t>
      </w:r>
      <w:r>
        <w:t>sebanyak</w:t>
      </w:r>
      <w:r>
        <w:rPr>
          <w:spacing w:val="80"/>
        </w:rPr>
        <w:t xml:space="preserve"> </w:t>
      </w:r>
      <w:r>
        <w:t>46</w:t>
      </w:r>
      <w:r>
        <w:rPr>
          <w:spacing w:val="80"/>
        </w:rPr>
        <w:t xml:space="preserve"> </w:t>
      </w:r>
      <w:r>
        <w:t>(52,9%)</w:t>
      </w:r>
      <w:r>
        <w:rPr>
          <w:spacing w:val="80"/>
        </w:rPr>
        <w:t xml:space="preserve"> </w:t>
      </w:r>
      <w:r>
        <w:t>lansia</w:t>
      </w:r>
      <w:r>
        <w:rPr>
          <w:spacing w:val="80"/>
        </w:rPr>
        <w:t xml:space="preserve"> </w:t>
      </w:r>
      <w:r>
        <w:t>di</w:t>
      </w:r>
      <w:r>
        <w:rPr>
          <w:spacing w:val="80"/>
        </w:rPr>
        <w:t xml:space="preserve"> </w:t>
      </w:r>
      <w:r>
        <w:t>Desa</w:t>
      </w:r>
      <w:r>
        <w:rPr>
          <w:spacing w:val="40"/>
        </w:rPr>
        <w:t xml:space="preserve"> </w:t>
      </w:r>
      <w:r>
        <w:t>Tanjungsari Bogor teridentifikasi tidak mengalami demensia.</w:t>
      </w:r>
    </w:p>
    <w:p w:rsidR="00E5614A" w:rsidRDefault="00743796">
      <w:pPr>
        <w:pStyle w:val="Heading2"/>
        <w:numPr>
          <w:ilvl w:val="1"/>
          <w:numId w:val="3"/>
        </w:numPr>
        <w:tabs>
          <w:tab w:val="left" w:pos="707"/>
        </w:tabs>
        <w:spacing w:before="64"/>
        <w:ind w:left="707" w:hanging="390"/>
        <w:jc w:val="both"/>
      </w:pPr>
      <w:r>
        <w:t>Analisis</w:t>
      </w:r>
      <w:r>
        <w:rPr>
          <w:spacing w:val="-8"/>
        </w:rPr>
        <w:t xml:space="preserve"> </w:t>
      </w:r>
      <w:r>
        <w:rPr>
          <w:spacing w:val="-2"/>
        </w:rPr>
        <w:t>Bivariat</w:t>
      </w:r>
    </w:p>
    <w:p w:rsidR="00E5614A" w:rsidRDefault="00743796">
      <w:pPr>
        <w:pStyle w:val="BodyText"/>
        <w:ind w:right="563" w:firstLine="412"/>
      </w:pPr>
      <w:r>
        <w:t>Analisis bivariat bertujuan untuk mengetahui gambaran hubungan dua variabel dalam penelitian. Analisis dalam penelitian ini menggunakan uji chi square untuk mengetahui hubungan variabel independen yaitu tingkat depresi dengan variabel dependen tingkat demensia pada lansia di Desa Tanjungsari Bogor. Tingkat kemaknaan yang digunakan yaitu 95% (p value ≤ α = 0,5) sehingga jika p value &lt; α, maka kedua variabel yang diteliti memiliki hubungan yang bermakna. Berikut ini disajikan hasil penelitian dalam tabel 4.</w:t>
      </w:r>
    </w:p>
    <w:p w:rsidR="00E5614A" w:rsidRDefault="00E5614A">
      <w:pPr>
        <w:pStyle w:val="BodyText"/>
        <w:spacing w:before="3"/>
        <w:ind w:left="0"/>
        <w:jc w:val="left"/>
      </w:pPr>
    </w:p>
    <w:p w:rsidR="00E5614A" w:rsidRDefault="00743796">
      <w:pPr>
        <w:ind w:left="273"/>
        <w:jc w:val="center"/>
        <w:rPr>
          <w:b/>
          <w:sz w:val="24"/>
        </w:rPr>
      </w:pPr>
      <w:r>
        <w:rPr>
          <w:b/>
          <w:sz w:val="24"/>
        </w:rPr>
        <w:t>Tabel</w:t>
      </w:r>
      <w:r>
        <w:rPr>
          <w:b/>
          <w:spacing w:val="-4"/>
          <w:sz w:val="24"/>
        </w:rPr>
        <w:t xml:space="preserve"> </w:t>
      </w:r>
      <w:r>
        <w:rPr>
          <w:b/>
          <w:spacing w:val="-10"/>
          <w:sz w:val="24"/>
        </w:rPr>
        <w:t>4</w:t>
      </w:r>
    </w:p>
    <w:p w:rsidR="00E5614A" w:rsidRDefault="00743796">
      <w:pPr>
        <w:ind w:left="177" w:right="611"/>
        <w:jc w:val="center"/>
        <w:rPr>
          <w:b/>
          <w:sz w:val="24"/>
        </w:rPr>
      </w:pPr>
      <w:r>
        <w:rPr>
          <w:b/>
          <w:sz w:val="24"/>
        </w:rPr>
        <w:t>Hubungan</w:t>
      </w:r>
      <w:r>
        <w:rPr>
          <w:b/>
          <w:spacing w:val="-8"/>
          <w:sz w:val="24"/>
        </w:rPr>
        <w:t xml:space="preserve"> </w:t>
      </w:r>
      <w:r>
        <w:rPr>
          <w:b/>
          <w:sz w:val="24"/>
        </w:rPr>
        <w:t>tingkat</w:t>
      </w:r>
      <w:r>
        <w:rPr>
          <w:b/>
          <w:spacing w:val="-4"/>
          <w:sz w:val="24"/>
        </w:rPr>
        <w:t xml:space="preserve"> </w:t>
      </w:r>
      <w:r>
        <w:rPr>
          <w:b/>
          <w:sz w:val="24"/>
        </w:rPr>
        <w:t>depresi</w:t>
      </w:r>
      <w:r>
        <w:rPr>
          <w:b/>
          <w:spacing w:val="-3"/>
          <w:sz w:val="24"/>
        </w:rPr>
        <w:t xml:space="preserve"> </w:t>
      </w:r>
      <w:r>
        <w:rPr>
          <w:b/>
          <w:sz w:val="24"/>
        </w:rPr>
        <w:t>dengan</w:t>
      </w:r>
      <w:r>
        <w:rPr>
          <w:b/>
          <w:spacing w:val="-4"/>
          <w:sz w:val="24"/>
        </w:rPr>
        <w:t xml:space="preserve"> </w:t>
      </w:r>
      <w:r>
        <w:rPr>
          <w:b/>
          <w:sz w:val="24"/>
        </w:rPr>
        <w:t>demensia</w:t>
      </w:r>
      <w:r>
        <w:rPr>
          <w:b/>
          <w:spacing w:val="-6"/>
          <w:sz w:val="24"/>
        </w:rPr>
        <w:t xml:space="preserve"> </w:t>
      </w:r>
      <w:r>
        <w:rPr>
          <w:b/>
          <w:sz w:val="24"/>
        </w:rPr>
        <w:t>pada</w:t>
      </w:r>
      <w:r>
        <w:rPr>
          <w:b/>
          <w:spacing w:val="-6"/>
          <w:sz w:val="24"/>
        </w:rPr>
        <w:t xml:space="preserve"> </w:t>
      </w:r>
      <w:r>
        <w:rPr>
          <w:b/>
          <w:sz w:val="24"/>
        </w:rPr>
        <w:t>lansia</w:t>
      </w:r>
      <w:r>
        <w:rPr>
          <w:b/>
          <w:spacing w:val="-4"/>
          <w:sz w:val="24"/>
        </w:rPr>
        <w:t xml:space="preserve"> </w:t>
      </w:r>
      <w:r>
        <w:rPr>
          <w:b/>
          <w:sz w:val="24"/>
        </w:rPr>
        <w:t>di</w:t>
      </w:r>
      <w:r>
        <w:rPr>
          <w:b/>
          <w:spacing w:val="-6"/>
          <w:sz w:val="24"/>
        </w:rPr>
        <w:t xml:space="preserve"> </w:t>
      </w:r>
      <w:r>
        <w:rPr>
          <w:b/>
          <w:sz w:val="24"/>
        </w:rPr>
        <w:t>Desa</w:t>
      </w:r>
      <w:r>
        <w:rPr>
          <w:b/>
          <w:spacing w:val="-6"/>
          <w:sz w:val="24"/>
        </w:rPr>
        <w:t xml:space="preserve"> </w:t>
      </w:r>
      <w:r>
        <w:rPr>
          <w:b/>
          <w:sz w:val="24"/>
        </w:rPr>
        <w:t>Tanjungsari Bogor (n= 75)</w:t>
      </w:r>
    </w:p>
    <w:p w:rsidR="00E5614A" w:rsidRDefault="00E5614A">
      <w:pPr>
        <w:pStyle w:val="BodyText"/>
        <w:spacing w:before="46"/>
        <w:ind w:left="0"/>
        <w:jc w:val="left"/>
        <w:rPr>
          <w:b/>
          <w:sz w:val="20"/>
        </w:rPr>
      </w:pPr>
    </w:p>
    <w:p w:rsidR="00E5614A" w:rsidRDefault="00743796">
      <w:pPr>
        <w:pStyle w:val="BodyText"/>
        <w:spacing w:line="20" w:lineRule="exact"/>
        <w:ind w:left="141"/>
        <w:jc w:val="left"/>
        <w:rPr>
          <w:sz w:val="2"/>
        </w:rPr>
      </w:pPr>
      <w:r>
        <w:rPr>
          <w:noProof/>
          <w:sz w:val="2"/>
          <w:lang w:val="en-US"/>
        </w:rPr>
        <mc:AlternateContent>
          <mc:Choice Requires="wps">
            <w:drawing>
              <wp:inline distT="0" distB="0" distL="0" distR="0" wp14:anchorId="2D43DD0F" wp14:editId="1F846237">
                <wp:extent cx="5081905" cy="508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1905" cy="5080"/>
                          <a:chOff x="0" y="0"/>
                          <a:chExt cx="5081905" cy="5080"/>
                        </a:xfrm>
                      </wpg:grpSpPr>
                      <wps:wsp>
                        <wps:cNvPr id="10" name="Graphic 10"/>
                        <wps:cNvSpPr/>
                        <wps:spPr>
                          <a:xfrm>
                            <a:off x="0" y="12"/>
                            <a:ext cx="5081905" cy="5080"/>
                          </a:xfrm>
                          <a:custGeom>
                            <a:avLst/>
                            <a:gdLst/>
                            <a:ahLst/>
                            <a:cxnLst/>
                            <a:rect l="l" t="t" r="r" b="b"/>
                            <a:pathLst>
                              <a:path w="5081905" h="5080">
                                <a:moveTo>
                                  <a:pt x="711504" y="0"/>
                                </a:moveTo>
                                <a:lnTo>
                                  <a:pt x="706437" y="0"/>
                                </a:lnTo>
                                <a:lnTo>
                                  <a:pt x="0" y="0"/>
                                </a:lnTo>
                                <a:lnTo>
                                  <a:pt x="0" y="5067"/>
                                </a:lnTo>
                                <a:lnTo>
                                  <a:pt x="706437" y="5067"/>
                                </a:lnTo>
                                <a:lnTo>
                                  <a:pt x="711504" y="5067"/>
                                </a:lnTo>
                                <a:lnTo>
                                  <a:pt x="711504" y="0"/>
                                </a:lnTo>
                                <a:close/>
                              </a:path>
                              <a:path w="5081905" h="5080">
                                <a:moveTo>
                                  <a:pt x="2495219" y="0"/>
                                </a:moveTo>
                                <a:lnTo>
                                  <a:pt x="2490152" y="0"/>
                                </a:lnTo>
                                <a:lnTo>
                                  <a:pt x="711517" y="0"/>
                                </a:lnTo>
                                <a:lnTo>
                                  <a:pt x="711517" y="5067"/>
                                </a:lnTo>
                                <a:lnTo>
                                  <a:pt x="2490152" y="5067"/>
                                </a:lnTo>
                                <a:lnTo>
                                  <a:pt x="2495219" y="5067"/>
                                </a:lnTo>
                                <a:lnTo>
                                  <a:pt x="2495219" y="0"/>
                                </a:lnTo>
                                <a:close/>
                              </a:path>
                              <a:path w="5081905" h="5080">
                                <a:moveTo>
                                  <a:pt x="4103370" y="0"/>
                                </a:moveTo>
                                <a:lnTo>
                                  <a:pt x="3305492" y="0"/>
                                </a:lnTo>
                                <a:lnTo>
                                  <a:pt x="3300412" y="0"/>
                                </a:lnTo>
                                <a:lnTo>
                                  <a:pt x="2495232" y="0"/>
                                </a:lnTo>
                                <a:lnTo>
                                  <a:pt x="2495232" y="5067"/>
                                </a:lnTo>
                                <a:lnTo>
                                  <a:pt x="3300412" y="5067"/>
                                </a:lnTo>
                                <a:lnTo>
                                  <a:pt x="3305492" y="5067"/>
                                </a:lnTo>
                                <a:lnTo>
                                  <a:pt x="4103370" y="5067"/>
                                </a:lnTo>
                                <a:lnTo>
                                  <a:pt x="4103370" y="0"/>
                                </a:lnTo>
                                <a:close/>
                              </a:path>
                              <a:path w="5081905" h="5080">
                                <a:moveTo>
                                  <a:pt x="4601451" y="0"/>
                                </a:moveTo>
                                <a:lnTo>
                                  <a:pt x="4108500" y="0"/>
                                </a:lnTo>
                                <a:lnTo>
                                  <a:pt x="4103433" y="0"/>
                                </a:lnTo>
                                <a:lnTo>
                                  <a:pt x="4103433" y="5067"/>
                                </a:lnTo>
                                <a:lnTo>
                                  <a:pt x="4108386" y="5067"/>
                                </a:lnTo>
                                <a:lnTo>
                                  <a:pt x="4601451" y="5067"/>
                                </a:lnTo>
                                <a:lnTo>
                                  <a:pt x="4601451" y="0"/>
                                </a:lnTo>
                                <a:close/>
                              </a:path>
                              <a:path w="5081905" h="5080">
                                <a:moveTo>
                                  <a:pt x="4606595" y="0"/>
                                </a:moveTo>
                                <a:lnTo>
                                  <a:pt x="4601527" y="0"/>
                                </a:lnTo>
                                <a:lnTo>
                                  <a:pt x="4601527" y="5067"/>
                                </a:lnTo>
                                <a:lnTo>
                                  <a:pt x="4606595" y="5067"/>
                                </a:lnTo>
                                <a:lnTo>
                                  <a:pt x="4606595" y="0"/>
                                </a:lnTo>
                                <a:close/>
                              </a:path>
                              <a:path w="5081905" h="5080">
                                <a:moveTo>
                                  <a:pt x="5081587" y="0"/>
                                </a:moveTo>
                                <a:lnTo>
                                  <a:pt x="4606607" y="0"/>
                                </a:lnTo>
                                <a:lnTo>
                                  <a:pt x="4606607" y="5067"/>
                                </a:lnTo>
                                <a:lnTo>
                                  <a:pt x="5081587" y="5067"/>
                                </a:lnTo>
                                <a:lnTo>
                                  <a:pt x="50815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00.15pt;height:.4pt;mso-position-horizontal-relative:char;mso-position-vertical-relative:line" id="docshapegroup7" coordorigin="0,0" coordsize="8003,8">
                <v:shape style="position:absolute;left:0;top:0;width:8003;height:8" id="docshape8" coordorigin="0,0" coordsize="8003,8" path="m1120,0l1113,0,0,0,0,8,1113,8,1120,8,1120,0xm3929,0l3922,0,1121,0,1121,8,3922,8,3929,8,3929,0xm6462,0l5206,0,5198,0,3930,0,3930,8,5198,8,5206,8,6462,8,6462,0xm7246,0l6470,0,6470,0,6462,0,6462,8,6470,8,6470,8,7246,8,7246,0xm7254,0l7247,0,7247,8,7254,8,7254,0xm8003,0l7255,0,7255,8,8003,8,8003,0xe" filled="true" fillcolor="#000000" stroked="false">
                  <v:path arrowok="t"/>
                  <v:fill type="solid"/>
                </v:shape>
              </v:group>
            </w:pict>
          </mc:Fallback>
        </mc:AlternateContent>
      </w:r>
    </w:p>
    <w:p w:rsidR="00E5614A" w:rsidRDefault="00E5614A">
      <w:pPr>
        <w:pStyle w:val="BodyText"/>
        <w:spacing w:line="20" w:lineRule="exact"/>
        <w:jc w:val="left"/>
        <w:rPr>
          <w:sz w:val="2"/>
        </w:rPr>
        <w:sectPr w:rsidR="00E5614A">
          <w:footerReference w:type="default" r:id="rId10"/>
          <w:pgSz w:w="11910" w:h="16840"/>
          <w:pgMar w:top="1620" w:right="1133" w:bottom="1680" w:left="1559" w:header="0" w:footer="1481" w:gutter="0"/>
          <w:cols w:space="720"/>
        </w:sectPr>
      </w:pPr>
    </w:p>
    <w:p w:rsidR="00E5614A" w:rsidRDefault="00743796">
      <w:pPr>
        <w:spacing w:line="268" w:lineRule="exact"/>
        <w:ind w:left="249"/>
        <w:rPr>
          <w:b/>
          <w:sz w:val="24"/>
        </w:rPr>
      </w:pPr>
      <w:r>
        <w:rPr>
          <w:b/>
          <w:spacing w:val="-2"/>
          <w:sz w:val="24"/>
        </w:rPr>
        <w:t>Variabel</w:t>
      </w:r>
    </w:p>
    <w:p w:rsidR="00E5614A" w:rsidRDefault="00743796">
      <w:pPr>
        <w:tabs>
          <w:tab w:val="left" w:pos="2991"/>
          <w:tab w:val="left" w:pos="4267"/>
        </w:tabs>
        <w:spacing w:line="268" w:lineRule="exact"/>
        <w:ind w:left="182"/>
        <w:rPr>
          <w:b/>
          <w:sz w:val="24"/>
        </w:rPr>
      </w:pPr>
      <w:r>
        <w:br w:type="column"/>
      </w:r>
      <w:r>
        <w:rPr>
          <w:b/>
          <w:sz w:val="24"/>
        </w:rPr>
        <w:t>Tingkat</w:t>
      </w:r>
      <w:r>
        <w:rPr>
          <w:b/>
          <w:spacing w:val="-6"/>
          <w:sz w:val="24"/>
        </w:rPr>
        <w:t xml:space="preserve"> </w:t>
      </w:r>
      <w:r>
        <w:rPr>
          <w:b/>
          <w:spacing w:val="-2"/>
          <w:sz w:val="24"/>
        </w:rPr>
        <w:t>demensia</w:t>
      </w:r>
      <w:r>
        <w:rPr>
          <w:b/>
          <w:sz w:val="24"/>
        </w:rPr>
        <w:tab/>
      </w:r>
      <w:r>
        <w:rPr>
          <w:b/>
          <w:spacing w:val="-2"/>
          <w:sz w:val="24"/>
        </w:rPr>
        <w:t>Total</w:t>
      </w:r>
      <w:r>
        <w:rPr>
          <w:b/>
          <w:sz w:val="24"/>
        </w:rPr>
        <w:tab/>
      </w:r>
      <w:r>
        <w:rPr>
          <w:b/>
          <w:spacing w:val="-5"/>
          <w:sz w:val="24"/>
        </w:rPr>
        <w:t>CI</w:t>
      </w:r>
    </w:p>
    <w:p w:rsidR="00E5614A" w:rsidRDefault="00743796">
      <w:pPr>
        <w:pStyle w:val="Heading1"/>
        <w:tabs>
          <w:tab w:val="left" w:pos="1033"/>
        </w:tabs>
        <w:spacing w:line="268" w:lineRule="exact"/>
        <w:ind w:left="249" w:firstLine="0"/>
      </w:pPr>
      <w:r>
        <w:rPr>
          <w:b w:val="0"/>
        </w:rPr>
        <w:br w:type="column"/>
      </w:r>
      <w:r>
        <w:rPr>
          <w:spacing w:val="-10"/>
        </w:rPr>
        <w:t>P</w:t>
      </w:r>
      <w:r>
        <w:tab/>
      </w:r>
      <w:r>
        <w:rPr>
          <w:spacing w:val="-5"/>
        </w:rPr>
        <w:t>OR</w:t>
      </w:r>
    </w:p>
    <w:p w:rsidR="00E5614A" w:rsidRDefault="00E5614A">
      <w:pPr>
        <w:pStyle w:val="Heading1"/>
        <w:spacing w:line="268" w:lineRule="exact"/>
        <w:sectPr w:rsidR="00E5614A">
          <w:type w:val="continuous"/>
          <w:pgSz w:w="11910" w:h="16840"/>
          <w:pgMar w:top="1620" w:right="1133" w:bottom="1680" w:left="1559" w:header="0" w:footer="1481" w:gutter="0"/>
          <w:cols w:num="3" w:space="720" w:equalWidth="0">
            <w:col w:w="1140" w:space="40"/>
            <w:col w:w="4572" w:space="710"/>
            <w:col w:w="2756"/>
          </w:cols>
        </w:sectPr>
      </w:pPr>
    </w:p>
    <w:p w:rsidR="00E5614A" w:rsidRDefault="00743796">
      <w:pPr>
        <w:pStyle w:val="Heading2"/>
        <w:spacing w:line="240" w:lineRule="auto"/>
        <w:ind w:left="249" w:firstLine="0"/>
        <w:jc w:val="left"/>
      </w:pPr>
      <w:r>
        <w:rPr>
          <w:spacing w:val="-4"/>
        </w:rPr>
        <w:t xml:space="preserve">Tingkat </w:t>
      </w:r>
      <w:r>
        <w:rPr>
          <w:spacing w:val="-2"/>
        </w:rPr>
        <w:t>Depresi</w:t>
      </w:r>
    </w:p>
    <w:p w:rsidR="00E5614A" w:rsidRDefault="00743796">
      <w:pPr>
        <w:spacing w:before="8"/>
        <w:rPr>
          <w:b/>
          <w:sz w:val="7"/>
        </w:rPr>
      </w:pPr>
      <w:r>
        <w:br w:type="column"/>
      </w:r>
    </w:p>
    <w:p w:rsidR="00E5614A" w:rsidRDefault="00743796">
      <w:pPr>
        <w:pStyle w:val="BodyText"/>
        <w:spacing w:line="20" w:lineRule="exact"/>
        <w:ind w:left="141" w:right="-447"/>
        <w:jc w:val="left"/>
        <w:rPr>
          <w:sz w:val="2"/>
        </w:rPr>
      </w:pPr>
      <w:r>
        <w:rPr>
          <w:noProof/>
          <w:sz w:val="2"/>
          <w:lang w:val="en-US"/>
        </w:rPr>
        <mc:AlternateContent>
          <mc:Choice Requires="wps">
            <w:drawing>
              <wp:inline distT="0" distB="0" distL="0" distR="0" wp14:anchorId="34B8A2AF" wp14:editId="2A45F116">
                <wp:extent cx="1784350" cy="508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5080"/>
                          <a:chOff x="0" y="0"/>
                          <a:chExt cx="1784350" cy="5080"/>
                        </a:xfrm>
                      </wpg:grpSpPr>
                      <wps:wsp>
                        <wps:cNvPr id="12" name="Graphic 12"/>
                        <wps:cNvSpPr/>
                        <wps:spPr>
                          <a:xfrm>
                            <a:off x="0" y="0"/>
                            <a:ext cx="1784350" cy="5080"/>
                          </a:xfrm>
                          <a:custGeom>
                            <a:avLst/>
                            <a:gdLst/>
                            <a:ahLst/>
                            <a:cxnLst/>
                            <a:rect l="l" t="t" r="r" b="b"/>
                            <a:pathLst>
                              <a:path w="1784350" h="5080">
                                <a:moveTo>
                                  <a:pt x="874077" y="0"/>
                                </a:moveTo>
                                <a:lnTo>
                                  <a:pt x="0" y="0"/>
                                </a:lnTo>
                                <a:lnTo>
                                  <a:pt x="0" y="5080"/>
                                </a:lnTo>
                                <a:lnTo>
                                  <a:pt x="874077" y="5080"/>
                                </a:lnTo>
                                <a:lnTo>
                                  <a:pt x="874077" y="0"/>
                                </a:lnTo>
                                <a:close/>
                              </a:path>
                              <a:path w="1784350" h="5080">
                                <a:moveTo>
                                  <a:pt x="879208" y="0"/>
                                </a:moveTo>
                                <a:lnTo>
                                  <a:pt x="874141" y="0"/>
                                </a:lnTo>
                                <a:lnTo>
                                  <a:pt x="874141" y="5080"/>
                                </a:lnTo>
                                <a:lnTo>
                                  <a:pt x="879208" y="5080"/>
                                </a:lnTo>
                                <a:lnTo>
                                  <a:pt x="879208" y="0"/>
                                </a:lnTo>
                                <a:close/>
                              </a:path>
                              <a:path w="1784350" h="5080">
                                <a:moveTo>
                                  <a:pt x="1783778" y="0"/>
                                </a:moveTo>
                                <a:lnTo>
                                  <a:pt x="879221" y="0"/>
                                </a:lnTo>
                                <a:lnTo>
                                  <a:pt x="879221" y="5080"/>
                                </a:lnTo>
                                <a:lnTo>
                                  <a:pt x="1783778" y="5080"/>
                                </a:lnTo>
                                <a:lnTo>
                                  <a:pt x="17837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40.5pt;height:.4pt;mso-position-horizontal-relative:char;mso-position-vertical-relative:line" id="docshapegroup9" coordorigin="0,0" coordsize="2810,8">
                <v:shape style="position:absolute;left:0;top:0;width:2810;height:8" id="docshape10" coordorigin="0,0" coordsize="2810,8" path="m1377,0l0,0,0,8,1377,8,1377,0xm1385,0l1377,0,1377,8,1385,8,1385,0xm2809,0l1385,0,1385,8,2809,8,2809,0xe" filled="true" fillcolor="#000000" stroked="false">
                  <v:path arrowok="t"/>
                  <v:fill type="solid"/>
                </v:shape>
              </v:group>
            </w:pict>
          </mc:Fallback>
        </mc:AlternateContent>
      </w:r>
    </w:p>
    <w:p w:rsidR="00E5614A" w:rsidRDefault="00743796">
      <w:pPr>
        <w:pStyle w:val="BodyText"/>
        <w:tabs>
          <w:tab w:val="left" w:pos="1626"/>
        </w:tabs>
        <w:ind w:left="1626" w:right="38" w:hanging="1377"/>
        <w:jc w:val="left"/>
      </w:pPr>
      <w:r>
        <w:rPr>
          <w:spacing w:val="-2"/>
        </w:rPr>
        <w:t>Demensia</w:t>
      </w:r>
      <w:r>
        <w:tab/>
      </w:r>
      <w:r>
        <w:rPr>
          <w:spacing w:val="-4"/>
        </w:rPr>
        <w:t xml:space="preserve">Tidak </w:t>
      </w:r>
      <w:r>
        <w:rPr>
          <w:spacing w:val="-2"/>
        </w:rPr>
        <w:t>demensia</w:t>
      </w:r>
    </w:p>
    <w:p w:rsidR="00E5614A" w:rsidRDefault="00743796">
      <w:pPr>
        <w:pStyle w:val="Heading2"/>
        <w:spacing w:line="240" w:lineRule="auto"/>
        <w:ind w:left="249" w:firstLine="0"/>
        <w:jc w:val="left"/>
      </w:pPr>
      <w:r>
        <w:rPr>
          <w:b w:val="0"/>
        </w:rPr>
        <w:br w:type="column"/>
      </w:r>
      <w:r>
        <w:rPr>
          <w:spacing w:val="-2"/>
        </w:rPr>
        <w:t>(95%)</w:t>
      </w:r>
    </w:p>
    <w:p w:rsidR="00E5614A" w:rsidRDefault="00743796">
      <w:pPr>
        <w:ind w:left="249"/>
        <w:rPr>
          <w:b/>
          <w:i/>
          <w:sz w:val="24"/>
        </w:rPr>
      </w:pPr>
      <w:r>
        <w:br w:type="column"/>
      </w:r>
      <w:r>
        <w:rPr>
          <w:b/>
          <w:i/>
          <w:spacing w:val="-2"/>
          <w:sz w:val="24"/>
        </w:rPr>
        <w:t>value</w:t>
      </w:r>
    </w:p>
    <w:p w:rsidR="00E5614A" w:rsidRDefault="00E5614A">
      <w:pPr>
        <w:rPr>
          <w:b/>
          <w:i/>
          <w:sz w:val="24"/>
        </w:rPr>
        <w:sectPr w:rsidR="00E5614A">
          <w:type w:val="continuous"/>
          <w:pgSz w:w="11910" w:h="16840"/>
          <w:pgMar w:top="1620" w:right="1133" w:bottom="1680" w:left="1559" w:header="0" w:footer="1481" w:gutter="0"/>
          <w:cols w:num="4" w:space="720" w:equalWidth="0">
            <w:col w:w="1058" w:space="55"/>
            <w:col w:w="2576" w:space="1509"/>
            <w:col w:w="926" w:space="338"/>
            <w:col w:w="2756"/>
          </w:cols>
        </w:sectPr>
      </w:pPr>
    </w:p>
    <w:p w:rsidR="00E5614A" w:rsidRDefault="00E5614A">
      <w:pPr>
        <w:pStyle w:val="BodyText"/>
        <w:spacing w:before="8"/>
        <w:ind w:left="0"/>
        <w:jc w:val="left"/>
        <w:rPr>
          <w:b/>
          <w:i/>
          <w:sz w:val="17"/>
        </w:rPr>
      </w:pPr>
    </w:p>
    <w:tbl>
      <w:tblPr>
        <w:tblW w:w="0" w:type="auto"/>
        <w:tblInd w:w="143" w:type="dxa"/>
        <w:tblLayout w:type="fixed"/>
        <w:tblCellMar>
          <w:left w:w="0" w:type="dxa"/>
          <w:right w:w="0" w:type="dxa"/>
        </w:tblCellMar>
        <w:tblLook w:val="01E0" w:firstRow="1" w:lastRow="1" w:firstColumn="1" w:lastColumn="1" w:noHBand="0" w:noVBand="0"/>
      </w:tblPr>
      <w:tblGrid>
        <w:gridCol w:w="1119"/>
        <w:gridCol w:w="599"/>
        <w:gridCol w:w="779"/>
        <w:gridCol w:w="627"/>
        <w:gridCol w:w="747"/>
        <w:gridCol w:w="629"/>
        <w:gridCol w:w="709"/>
        <w:gridCol w:w="2806"/>
      </w:tblGrid>
      <w:tr w:rsidR="00E5614A">
        <w:trPr>
          <w:trHeight w:val="366"/>
        </w:trPr>
        <w:tc>
          <w:tcPr>
            <w:tcW w:w="1119" w:type="dxa"/>
            <w:tcBorders>
              <w:bottom w:val="single" w:sz="4" w:space="0" w:color="000000"/>
            </w:tcBorders>
          </w:tcPr>
          <w:p w:rsidR="00E5614A" w:rsidRDefault="00E5614A">
            <w:pPr>
              <w:pStyle w:val="TableParagraph"/>
            </w:pPr>
          </w:p>
        </w:tc>
        <w:tc>
          <w:tcPr>
            <w:tcW w:w="599" w:type="dxa"/>
            <w:tcBorders>
              <w:top w:val="single" w:sz="4" w:space="0" w:color="000000"/>
              <w:bottom w:val="single" w:sz="4" w:space="0" w:color="000000"/>
            </w:tcBorders>
          </w:tcPr>
          <w:p w:rsidR="00E5614A" w:rsidRDefault="00743796">
            <w:pPr>
              <w:pStyle w:val="TableParagraph"/>
              <w:spacing w:before="3"/>
              <w:ind w:left="107"/>
              <w:rPr>
                <w:b/>
                <w:sz w:val="24"/>
              </w:rPr>
            </w:pPr>
            <w:r>
              <w:rPr>
                <w:b/>
                <w:spacing w:val="-10"/>
                <w:sz w:val="24"/>
              </w:rPr>
              <w:t>n</w:t>
            </w:r>
          </w:p>
        </w:tc>
        <w:tc>
          <w:tcPr>
            <w:tcW w:w="779" w:type="dxa"/>
            <w:tcBorders>
              <w:top w:val="single" w:sz="4" w:space="0" w:color="000000"/>
              <w:bottom w:val="single" w:sz="4" w:space="0" w:color="000000"/>
            </w:tcBorders>
          </w:tcPr>
          <w:p w:rsidR="00E5614A" w:rsidRDefault="00743796">
            <w:pPr>
              <w:pStyle w:val="TableParagraph"/>
              <w:spacing w:line="275" w:lineRule="exact"/>
              <w:ind w:left="248"/>
              <w:rPr>
                <w:sz w:val="24"/>
              </w:rPr>
            </w:pPr>
            <w:r>
              <w:rPr>
                <w:spacing w:val="-10"/>
                <w:sz w:val="24"/>
              </w:rPr>
              <w:t>%</w:t>
            </w:r>
          </w:p>
        </w:tc>
        <w:tc>
          <w:tcPr>
            <w:tcW w:w="627" w:type="dxa"/>
            <w:tcBorders>
              <w:top w:val="single" w:sz="4" w:space="0" w:color="000000"/>
              <w:bottom w:val="single" w:sz="4" w:space="0" w:color="000000"/>
            </w:tcBorders>
          </w:tcPr>
          <w:p w:rsidR="00E5614A" w:rsidRDefault="00743796">
            <w:pPr>
              <w:pStyle w:val="TableParagraph"/>
              <w:spacing w:before="3"/>
              <w:ind w:left="106"/>
              <w:rPr>
                <w:b/>
                <w:sz w:val="24"/>
              </w:rPr>
            </w:pPr>
            <w:r>
              <w:rPr>
                <w:b/>
                <w:spacing w:val="-10"/>
                <w:sz w:val="24"/>
              </w:rPr>
              <w:t>n</w:t>
            </w:r>
          </w:p>
        </w:tc>
        <w:tc>
          <w:tcPr>
            <w:tcW w:w="747" w:type="dxa"/>
            <w:tcBorders>
              <w:top w:val="single" w:sz="4" w:space="0" w:color="000000"/>
              <w:bottom w:val="single" w:sz="4" w:space="0" w:color="000000"/>
            </w:tcBorders>
          </w:tcPr>
          <w:p w:rsidR="00E5614A" w:rsidRDefault="00743796">
            <w:pPr>
              <w:pStyle w:val="TableParagraph"/>
              <w:spacing w:line="275" w:lineRule="exact"/>
              <w:ind w:left="275"/>
              <w:rPr>
                <w:sz w:val="24"/>
              </w:rPr>
            </w:pPr>
            <w:r>
              <w:rPr>
                <w:spacing w:val="-10"/>
                <w:sz w:val="24"/>
              </w:rPr>
              <w:t>%</w:t>
            </w:r>
          </w:p>
        </w:tc>
        <w:tc>
          <w:tcPr>
            <w:tcW w:w="629" w:type="dxa"/>
            <w:tcBorders>
              <w:top w:val="single" w:sz="4" w:space="0" w:color="000000"/>
              <w:bottom w:val="single" w:sz="4" w:space="0" w:color="000000"/>
            </w:tcBorders>
          </w:tcPr>
          <w:p w:rsidR="00E5614A" w:rsidRDefault="00743796">
            <w:pPr>
              <w:pStyle w:val="TableParagraph"/>
              <w:spacing w:before="3"/>
              <w:ind w:left="164"/>
              <w:rPr>
                <w:b/>
                <w:sz w:val="24"/>
              </w:rPr>
            </w:pPr>
            <w:r>
              <w:rPr>
                <w:b/>
                <w:spacing w:val="-10"/>
                <w:sz w:val="24"/>
              </w:rPr>
              <w:t>n</w:t>
            </w:r>
          </w:p>
        </w:tc>
        <w:tc>
          <w:tcPr>
            <w:tcW w:w="709" w:type="dxa"/>
            <w:tcBorders>
              <w:top w:val="single" w:sz="4" w:space="0" w:color="000000"/>
              <w:bottom w:val="single" w:sz="4" w:space="0" w:color="000000"/>
            </w:tcBorders>
          </w:tcPr>
          <w:p w:rsidR="00E5614A" w:rsidRDefault="00743796">
            <w:pPr>
              <w:pStyle w:val="TableParagraph"/>
              <w:spacing w:line="275" w:lineRule="exact"/>
              <w:ind w:left="215"/>
              <w:rPr>
                <w:sz w:val="24"/>
              </w:rPr>
            </w:pPr>
            <w:r>
              <w:rPr>
                <w:spacing w:val="-10"/>
                <w:sz w:val="24"/>
              </w:rPr>
              <w:t>%</w:t>
            </w:r>
          </w:p>
        </w:tc>
        <w:tc>
          <w:tcPr>
            <w:tcW w:w="2806" w:type="dxa"/>
            <w:tcBorders>
              <w:top w:val="single" w:sz="4" w:space="0" w:color="000000"/>
            </w:tcBorders>
          </w:tcPr>
          <w:p w:rsidR="00E5614A" w:rsidRDefault="00E5614A">
            <w:pPr>
              <w:pStyle w:val="TableParagraph"/>
            </w:pPr>
          </w:p>
        </w:tc>
      </w:tr>
      <w:tr w:rsidR="00E5614A">
        <w:trPr>
          <w:trHeight w:val="274"/>
        </w:trPr>
        <w:tc>
          <w:tcPr>
            <w:tcW w:w="1119" w:type="dxa"/>
            <w:tcBorders>
              <w:top w:val="single" w:sz="4" w:space="0" w:color="000000"/>
            </w:tcBorders>
          </w:tcPr>
          <w:p w:rsidR="00E5614A" w:rsidRDefault="00743796">
            <w:pPr>
              <w:pStyle w:val="TableParagraph"/>
              <w:spacing w:line="255" w:lineRule="exact"/>
              <w:ind w:left="114"/>
              <w:rPr>
                <w:b/>
                <w:sz w:val="24"/>
              </w:rPr>
            </w:pPr>
            <w:r>
              <w:rPr>
                <w:b/>
                <w:spacing w:val="-2"/>
                <w:sz w:val="24"/>
              </w:rPr>
              <w:t>Tidak</w:t>
            </w:r>
          </w:p>
        </w:tc>
        <w:tc>
          <w:tcPr>
            <w:tcW w:w="599" w:type="dxa"/>
            <w:tcBorders>
              <w:top w:val="single" w:sz="4" w:space="0" w:color="000000"/>
            </w:tcBorders>
          </w:tcPr>
          <w:p w:rsidR="00E5614A" w:rsidRDefault="00743796">
            <w:pPr>
              <w:pStyle w:val="TableParagraph"/>
              <w:spacing w:line="255" w:lineRule="exact"/>
              <w:ind w:left="107"/>
              <w:rPr>
                <w:sz w:val="24"/>
              </w:rPr>
            </w:pPr>
            <w:r>
              <w:rPr>
                <w:spacing w:val="-5"/>
                <w:sz w:val="24"/>
              </w:rPr>
              <w:t>17</w:t>
            </w:r>
          </w:p>
        </w:tc>
        <w:tc>
          <w:tcPr>
            <w:tcW w:w="779" w:type="dxa"/>
            <w:tcBorders>
              <w:top w:val="single" w:sz="4" w:space="0" w:color="000000"/>
            </w:tcBorders>
          </w:tcPr>
          <w:p w:rsidR="00E5614A" w:rsidRDefault="00743796">
            <w:pPr>
              <w:pStyle w:val="TableParagraph"/>
              <w:spacing w:line="255" w:lineRule="exact"/>
              <w:ind w:left="248"/>
              <w:rPr>
                <w:sz w:val="24"/>
              </w:rPr>
            </w:pPr>
            <w:r>
              <w:rPr>
                <w:spacing w:val="-4"/>
                <w:sz w:val="24"/>
              </w:rPr>
              <w:t>19,5</w:t>
            </w:r>
          </w:p>
        </w:tc>
        <w:tc>
          <w:tcPr>
            <w:tcW w:w="627" w:type="dxa"/>
            <w:tcBorders>
              <w:top w:val="single" w:sz="4" w:space="0" w:color="000000"/>
            </w:tcBorders>
          </w:tcPr>
          <w:p w:rsidR="00E5614A" w:rsidRDefault="00743796">
            <w:pPr>
              <w:pStyle w:val="TableParagraph"/>
              <w:spacing w:line="255" w:lineRule="exact"/>
              <w:ind w:left="106"/>
              <w:rPr>
                <w:sz w:val="24"/>
              </w:rPr>
            </w:pPr>
            <w:r>
              <w:rPr>
                <w:spacing w:val="-10"/>
                <w:sz w:val="24"/>
              </w:rPr>
              <w:t>5</w:t>
            </w:r>
          </w:p>
        </w:tc>
        <w:tc>
          <w:tcPr>
            <w:tcW w:w="747" w:type="dxa"/>
            <w:tcBorders>
              <w:top w:val="single" w:sz="4" w:space="0" w:color="000000"/>
            </w:tcBorders>
          </w:tcPr>
          <w:p w:rsidR="00E5614A" w:rsidRDefault="00743796">
            <w:pPr>
              <w:pStyle w:val="TableParagraph"/>
              <w:spacing w:line="255" w:lineRule="exact"/>
              <w:ind w:left="275"/>
              <w:rPr>
                <w:sz w:val="24"/>
              </w:rPr>
            </w:pPr>
            <w:r>
              <w:rPr>
                <w:spacing w:val="-5"/>
                <w:sz w:val="24"/>
              </w:rPr>
              <w:t>5.7</w:t>
            </w:r>
          </w:p>
        </w:tc>
        <w:tc>
          <w:tcPr>
            <w:tcW w:w="629" w:type="dxa"/>
            <w:tcBorders>
              <w:top w:val="single" w:sz="4" w:space="0" w:color="000000"/>
            </w:tcBorders>
          </w:tcPr>
          <w:p w:rsidR="00E5614A" w:rsidRDefault="00743796">
            <w:pPr>
              <w:pStyle w:val="TableParagraph"/>
              <w:spacing w:line="255" w:lineRule="exact"/>
              <w:ind w:left="164"/>
              <w:rPr>
                <w:sz w:val="24"/>
              </w:rPr>
            </w:pPr>
            <w:r>
              <w:rPr>
                <w:spacing w:val="-5"/>
                <w:sz w:val="24"/>
              </w:rPr>
              <w:t>22</w:t>
            </w:r>
          </w:p>
        </w:tc>
        <w:tc>
          <w:tcPr>
            <w:tcW w:w="709" w:type="dxa"/>
            <w:tcBorders>
              <w:top w:val="single" w:sz="4" w:space="0" w:color="000000"/>
            </w:tcBorders>
          </w:tcPr>
          <w:p w:rsidR="00E5614A" w:rsidRDefault="00743796">
            <w:pPr>
              <w:pStyle w:val="TableParagraph"/>
              <w:spacing w:line="255" w:lineRule="exact"/>
              <w:ind w:left="215"/>
              <w:rPr>
                <w:sz w:val="24"/>
              </w:rPr>
            </w:pPr>
            <w:r>
              <w:rPr>
                <w:spacing w:val="-5"/>
                <w:sz w:val="24"/>
              </w:rPr>
              <w:t>100</w:t>
            </w:r>
          </w:p>
        </w:tc>
        <w:tc>
          <w:tcPr>
            <w:tcW w:w="2806" w:type="dxa"/>
          </w:tcPr>
          <w:p w:rsidR="00E5614A" w:rsidRDefault="00743796">
            <w:pPr>
              <w:pStyle w:val="TableParagraph"/>
              <w:tabs>
                <w:tab w:val="left" w:pos="1367"/>
                <w:tab w:val="left" w:pos="2151"/>
              </w:tabs>
              <w:spacing w:line="175" w:lineRule="exact"/>
              <w:ind w:left="102"/>
              <w:rPr>
                <w:sz w:val="24"/>
              </w:rPr>
            </w:pPr>
            <w:r>
              <w:rPr>
                <w:spacing w:val="-2"/>
                <w:sz w:val="24"/>
              </w:rPr>
              <w:t>(4.787;</w:t>
            </w:r>
            <w:r>
              <w:rPr>
                <w:sz w:val="24"/>
              </w:rPr>
              <w:tab/>
            </w:r>
            <w:r>
              <w:rPr>
                <w:spacing w:val="-4"/>
                <w:sz w:val="24"/>
              </w:rPr>
              <w:t>0,00</w:t>
            </w:r>
            <w:r>
              <w:rPr>
                <w:sz w:val="24"/>
              </w:rPr>
              <w:tab/>
            </w:r>
            <w:r>
              <w:rPr>
                <w:spacing w:val="-2"/>
                <w:sz w:val="24"/>
              </w:rPr>
              <w:t>14,69</w:t>
            </w:r>
          </w:p>
        </w:tc>
      </w:tr>
      <w:tr w:rsidR="00E5614A">
        <w:trPr>
          <w:trHeight w:val="651"/>
        </w:trPr>
        <w:tc>
          <w:tcPr>
            <w:tcW w:w="1119" w:type="dxa"/>
            <w:tcBorders>
              <w:bottom w:val="single" w:sz="4" w:space="0" w:color="000000"/>
            </w:tcBorders>
          </w:tcPr>
          <w:p w:rsidR="00E5614A" w:rsidRDefault="00743796">
            <w:pPr>
              <w:pStyle w:val="TableParagraph"/>
              <w:tabs>
                <w:tab w:val="left" w:pos="5203"/>
              </w:tabs>
              <w:spacing w:line="249" w:lineRule="auto"/>
              <w:ind w:left="114" w:right="-4090" w:hanging="108"/>
              <w:rPr>
                <w:b/>
                <w:sz w:val="24"/>
              </w:rPr>
            </w:pPr>
            <w:r>
              <w:rPr>
                <w:b/>
                <w:spacing w:val="40"/>
                <w:sz w:val="24"/>
                <w:u w:val="single"/>
              </w:rPr>
              <w:t xml:space="preserve"> </w:t>
            </w:r>
            <w:r>
              <w:rPr>
                <w:b/>
                <w:sz w:val="24"/>
                <w:u w:val="single"/>
              </w:rPr>
              <w:t>depresi</w:t>
            </w:r>
            <w:r>
              <w:rPr>
                <w:b/>
                <w:sz w:val="24"/>
                <w:u w:val="single"/>
              </w:rPr>
              <w:tab/>
            </w:r>
            <w:r>
              <w:rPr>
                <w:b/>
                <w:sz w:val="24"/>
              </w:rPr>
              <w:t xml:space="preserve"> </w:t>
            </w:r>
            <w:r>
              <w:rPr>
                <w:b/>
                <w:spacing w:val="-2"/>
                <w:sz w:val="24"/>
              </w:rPr>
              <w:t>Depresi</w:t>
            </w:r>
          </w:p>
        </w:tc>
        <w:tc>
          <w:tcPr>
            <w:tcW w:w="599" w:type="dxa"/>
            <w:tcBorders>
              <w:bottom w:val="single" w:sz="4" w:space="0" w:color="000000"/>
            </w:tcBorders>
          </w:tcPr>
          <w:p w:rsidR="00E5614A" w:rsidRDefault="00E5614A">
            <w:pPr>
              <w:pStyle w:val="TableParagraph"/>
              <w:spacing w:before="8"/>
              <w:rPr>
                <w:b/>
                <w:i/>
                <w:sz w:val="24"/>
              </w:rPr>
            </w:pPr>
          </w:p>
          <w:p w:rsidR="00E5614A" w:rsidRDefault="00743796">
            <w:pPr>
              <w:pStyle w:val="TableParagraph"/>
              <w:ind w:left="107"/>
              <w:rPr>
                <w:sz w:val="24"/>
              </w:rPr>
            </w:pPr>
            <w:r>
              <w:rPr>
                <w:spacing w:val="-5"/>
                <w:sz w:val="24"/>
              </w:rPr>
              <w:t>29</w:t>
            </w:r>
          </w:p>
        </w:tc>
        <w:tc>
          <w:tcPr>
            <w:tcW w:w="1406" w:type="dxa"/>
            <w:gridSpan w:val="2"/>
            <w:tcBorders>
              <w:bottom w:val="single" w:sz="4" w:space="0" w:color="000000"/>
            </w:tcBorders>
          </w:tcPr>
          <w:p w:rsidR="00E5614A" w:rsidRDefault="00E5614A">
            <w:pPr>
              <w:pStyle w:val="TableParagraph"/>
              <w:spacing w:before="8"/>
              <w:rPr>
                <w:b/>
                <w:i/>
                <w:sz w:val="24"/>
              </w:rPr>
            </w:pPr>
          </w:p>
          <w:p w:rsidR="00E5614A" w:rsidRDefault="00743796">
            <w:pPr>
              <w:pStyle w:val="TableParagraph"/>
              <w:tabs>
                <w:tab w:val="left" w:pos="885"/>
              </w:tabs>
              <w:ind w:left="248"/>
              <w:rPr>
                <w:sz w:val="24"/>
              </w:rPr>
            </w:pPr>
            <w:r>
              <w:rPr>
                <w:spacing w:val="-4"/>
                <w:sz w:val="24"/>
              </w:rPr>
              <w:t>33.3</w:t>
            </w:r>
            <w:r>
              <w:rPr>
                <w:sz w:val="24"/>
              </w:rPr>
              <w:tab/>
            </w:r>
            <w:r>
              <w:rPr>
                <w:spacing w:val="-5"/>
                <w:sz w:val="24"/>
              </w:rPr>
              <w:t>36</w:t>
            </w:r>
          </w:p>
        </w:tc>
        <w:tc>
          <w:tcPr>
            <w:tcW w:w="1376" w:type="dxa"/>
            <w:gridSpan w:val="2"/>
            <w:tcBorders>
              <w:bottom w:val="single" w:sz="4" w:space="0" w:color="000000"/>
            </w:tcBorders>
          </w:tcPr>
          <w:p w:rsidR="00E5614A" w:rsidRDefault="00E5614A">
            <w:pPr>
              <w:pStyle w:val="TableParagraph"/>
              <w:spacing w:before="8"/>
              <w:rPr>
                <w:b/>
                <w:i/>
                <w:sz w:val="24"/>
              </w:rPr>
            </w:pPr>
          </w:p>
          <w:p w:rsidR="00E5614A" w:rsidRDefault="00743796">
            <w:pPr>
              <w:pStyle w:val="TableParagraph"/>
              <w:tabs>
                <w:tab w:val="left" w:pos="911"/>
              </w:tabs>
              <w:ind w:left="275"/>
              <w:rPr>
                <w:sz w:val="24"/>
              </w:rPr>
            </w:pPr>
            <w:r>
              <w:rPr>
                <w:spacing w:val="-4"/>
                <w:sz w:val="24"/>
              </w:rPr>
              <w:t>41.3</w:t>
            </w:r>
            <w:r>
              <w:rPr>
                <w:sz w:val="24"/>
              </w:rPr>
              <w:tab/>
            </w:r>
            <w:r>
              <w:rPr>
                <w:spacing w:val="-5"/>
                <w:sz w:val="24"/>
              </w:rPr>
              <w:t>65</w:t>
            </w:r>
          </w:p>
        </w:tc>
        <w:tc>
          <w:tcPr>
            <w:tcW w:w="3515" w:type="dxa"/>
            <w:gridSpan w:val="2"/>
            <w:tcBorders>
              <w:bottom w:val="single" w:sz="4" w:space="0" w:color="000000"/>
            </w:tcBorders>
          </w:tcPr>
          <w:p w:rsidR="00E5614A" w:rsidRDefault="00743796">
            <w:pPr>
              <w:pStyle w:val="TableParagraph"/>
              <w:spacing w:line="176" w:lineRule="exact"/>
              <w:ind w:left="811"/>
              <w:rPr>
                <w:sz w:val="24"/>
              </w:rPr>
            </w:pPr>
            <w:r>
              <w:rPr>
                <w:spacing w:val="-2"/>
                <w:sz w:val="24"/>
              </w:rPr>
              <w:t>45.104)</w:t>
            </w:r>
          </w:p>
          <w:p w:rsidR="00E5614A" w:rsidRDefault="00743796">
            <w:pPr>
              <w:pStyle w:val="TableParagraph"/>
              <w:spacing w:before="108"/>
              <w:ind w:left="215"/>
              <w:rPr>
                <w:sz w:val="24"/>
              </w:rPr>
            </w:pPr>
            <w:r>
              <w:rPr>
                <w:spacing w:val="-5"/>
                <w:sz w:val="24"/>
              </w:rPr>
              <w:t>100</w:t>
            </w:r>
          </w:p>
        </w:tc>
      </w:tr>
      <w:tr w:rsidR="00E5614A">
        <w:trPr>
          <w:trHeight w:val="366"/>
        </w:trPr>
        <w:tc>
          <w:tcPr>
            <w:tcW w:w="1119" w:type="dxa"/>
            <w:tcBorders>
              <w:top w:val="single" w:sz="4" w:space="0" w:color="000000"/>
              <w:bottom w:val="single" w:sz="4" w:space="0" w:color="000000"/>
            </w:tcBorders>
          </w:tcPr>
          <w:p w:rsidR="00E5614A" w:rsidRDefault="00743796">
            <w:pPr>
              <w:pStyle w:val="TableParagraph"/>
              <w:spacing w:before="3"/>
              <w:ind w:left="114"/>
              <w:rPr>
                <w:b/>
                <w:sz w:val="24"/>
              </w:rPr>
            </w:pPr>
            <w:r>
              <w:rPr>
                <w:b/>
                <w:spacing w:val="-2"/>
                <w:sz w:val="24"/>
              </w:rPr>
              <w:t>Total</w:t>
            </w:r>
          </w:p>
        </w:tc>
        <w:tc>
          <w:tcPr>
            <w:tcW w:w="599" w:type="dxa"/>
            <w:tcBorders>
              <w:top w:val="single" w:sz="4" w:space="0" w:color="000000"/>
              <w:bottom w:val="single" w:sz="4" w:space="0" w:color="000000"/>
            </w:tcBorders>
          </w:tcPr>
          <w:p w:rsidR="00E5614A" w:rsidRDefault="00743796">
            <w:pPr>
              <w:pStyle w:val="TableParagraph"/>
              <w:spacing w:line="275" w:lineRule="exact"/>
              <w:ind w:left="107"/>
              <w:rPr>
                <w:sz w:val="24"/>
              </w:rPr>
            </w:pPr>
            <w:r>
              <w:rPr>
                <w:spacing w:val="-5"/>
                <w:sz w:val="24"/>
              </w:rPr>
              <w:t>46</w:t>
            </w:r>
          </w:p>
        </w:tc>
        <w:tc>
          <w:tcPr>
            <w:tcW w:w="1406" w:type="dxa"/>
            <w:gridSpan w:val="2"/>
            <w:tcBorders>
              <w:top w:val="single" w:sz="4" w:space="0" w:color="000000"/>
              <w:bottom w:val="single" w:sz="4" w:space="0" w:color="000000"/>
            </w:tcBorders>
          </w:tcPr>
          <w:p w:rsidR="00E5614A" w:rsidRDefault="00743796">
            <w:pPr>
              <w:pStyle w:val="TableParagraph"/>
              <w:tabs>
                <w:tab w:val="left" w:pos="885"/>
              </w:tabs>
              <w:spacing w:line="275" w:lineRule="exact"/>
              <w:ind w:left="248"/>
              <w:rPr>
                <w:sz w:val="24"/>
              </w:rPr>
            </w:pPr>
            <w:r>
              <w:rPr>
                <w:spacing w:val="-4"/>
                <w:sz w:val="24"/>
              </w:rPr>
              <w:t>52.8</w:t>
            </w:r>
            <w:r>
              <w:rPr>
                <w:sz w:val="24"/>
              </w:rPr>
              <w:tab/>
            </w:r>
            <w:r>
              <w:rPr>
                <w:spacing w:val="-5"/>
                <w:sz w:val="24"/>
              </w:rPr>
              <w:t>41</w:t>
            </w:r>
          </w:p>
        </w:tc>
        <w:tc>
          <w:tcPr>
            <w:tcW w:w="1376" w:type="dxa"/>
            <w:gridSpan w:val="2"/>
            <w:tcBorders>
              <w:top w:val="single" w:sz="4" w:space="0" w:color="000000"/>
              <w:bottom w:val="single" w:sz="4" w:space="0" w:color="000000"/>
            </w:tcBorders>
          </w:tcPr>
          <w:p w:rsidR="00E5614A" w:rsidRDefault="00743796">
            <w:pPr>
              <w:pStyle w:val="TableParagraph"/>
              <w:tabs>
                <w:tab w:val="left" w:pos="911"/>
              </w:tabs>
              <w:spacing w:line="275" w:lineRule="exact"/>
              <w:ind w:left="275"/>
              <w:rPr>
                <w:sz w:val="24"/>
              </w:rPr>
            </w:pPr>
            <w:r>
              <w:rPr>
                <w:spacing w:val="-4"/>
                <w:sz w:val="24"/>
              </w:rPr>
              <w:t>65.5</w:t>
            </w:r>
            <w:r>
              <w:rPr>
                <w:sz w:val="24"/>
              </w:rPr>
              <w:tab/>
            </w:r>
            <w:r>
              <w:rPr>
                <w:spacing w:val="-5"/>
                <w:sz w:val="24"/>
              </w:rPr>
              <w:t>87</w:t>
            </w:r>
          </w:p>
        </w:tc>
        <w:tc>
          <w:tcPr>
            <w:tcW w:w="3515" w:type="dxa"/>
            <w:gridSpan w:val="2"/>
            <w:tcBorders>
              <w:top w:val="single" w:sz="4" w:space="0" w:color="000000"/>
              <w:bottom w:val="single" w:sz="4" w:space="0" w:color="000000"/>
            </w:tcBorders>
          </w:tcPr>
          <w:p w:rsidR="00E5614A" w:rsidRDefault="00743796">
            <w:pPr>
              <w:pStyle w:val="TableParagraph"/>
              <w:spacing w:line="275" w:lineRule="exact"/>
              <w:ind w:left="215"/>
              <w:rPr>
                <w:sz w:val="24"/>
              </w:rPr>
            </w:pPr>
            <w:r>
              <w:rPr>
                <w:spacing w:val="-5"/>
                <w:sz w:val="24"/>
              </w:rPr>
              <w:t>100</w:t>
            </w:r>
          </w:p>
        </w:tc>
      </w:tr>
    </w:tbl>
    <w:p w:rsidR="00E5614A" w:rsidRDefault="00743796">
      <w:pPr>
        <w:pStyle w:val="BodyText"/>
        <w:spacing w:before="267"/>
        <w:ind w:left="501" w:right="571" w:firstLine="720"/>
      </w:pPr>
      <w:r>
        <w:t>Hasil analisis Tabel 4 didapatkan (p value ≤ α = 0,05) yaitu (p value = 0,00) yang berarti Ho ditolak, hal ini menunjukan ada hubungan antara tingkat depresi dengan demensia pada lansia di Desa Tanjungsari Bogor. Selain itu, hasil OR mnuenunjukkan 14,69 yang berarti lansia yang tidak depresi memiliki peluang sebesar 14 kali untuk tidak demensia dibandingkan lansia yang mengalami depresi.</w:t>
      </w:r>
    </w:p>
    <w:p w:rsidR="00E5614A" w:rsidRDefault="00E5614A">
      <w:pPr>
        <w:pStyle w:val="BodyText"/>
        <w:spacing w:before="5"/>
        <w:ind w:left="0"/>
        <w:jc w:val="left"/>
      </w:pPr>
    </w:p>
    <w:p w:rsidR="00E5614A" w:rsidRDefault="00743796">
      <w:pPr>
        <w:pStyle w:val="Heading1"/>
        <w:numPr>
          <w:ilvl w:val="0"/>
          <w:numId w:val="3"/>
        </w:numPr>
        <w:tabs>
          <w:tab w:val="left" w:pos="568"/>
        </w:tabs>
        <w:ind w:left="568" w:hanging="359"/>
      </w:pPr>
      <w:r>
        <w:rPr>
          <w:spacing w:val="-2"/>
        </w:rPr>
        <w:t>PEMBAHASAN</w:t>
      </w:r>
    </w:p>
    <w:p w:rsidR="00E5614A" w:rsidRDefault="00743796">
      <w:pPr>
        <w:pStyle w:val="Heading2"/>
        <w:numPr>
          <w:ilvl w:val="1"/>
          <w:numId w:val="3"/>
        </w:numPr>
        <w:tabs>
          <w:tab w:val="left" w:pos="860"/>
        </w:tabs>
        <w:ind w:left="860" w:hanging="359"/>
        <w:jc w:val="both"/>
      </w:pPr>
      <w:r>
        <w:t>Gambaran</w:t>
      </w:r>
      <w:r>
        <w:rPr>
          <w:spacing w:val="-3"/>
        </w:rPr>
        <w:t xml:space="preserve"> </w:t>
      </w:r>
      <w:r>
        <w:t>karakteristik</w:t>
      </w:r>
      <w:r>
        <w:rPr>
          <w:spacing w:val="-9"/>
        </w:rPr>
        <w:t xml:space="preserve"> </w:t>
      </w:r>
      <w:r>
        <w:rPr>
          <w:spacing w:val="-2"/>
        </w:rPr>
        <w:t>lansia</w:t>
      </w:r>
    </w:p>
    <w:p w:rsidR="00E5614A" w:rsidRDefault="00743796">
      <w:pPr>
        <w:pStyle w:val="BodyText"/>
        <w:ind w:right="568" w:firstLine="412"/>
      </w:pPr>
      <w:r>
        <w:t>Menurut</w:t>
      </w:r>
      <w:r>
        <w:rPr>
          <w:spacing w:val="-3"/>
        </w:rPr>
        <w:t xml:space="preserve"> </w:t>
      </w:r>
      <w:r>
        <w:t>Badan</w:t>
      </w:r>
      <w:r>
        <w:rPr>
          <w:spacing w:val="-3"/>
        </w:rPr>
        <w:t xml:space="preserve"> </w:t>
      </w:r>
      <w:r>
        <w:t>Pusat</w:t>
      </w:r>
      <w:r>
        <w:rPr>
          <w:spacing w:val="-3"/>
        </w:rPr>
        <w:t xml:space="preserve"> </w:t>
      </w:r>
      <w:r>
        <w:t>Statistik</w:t>
      </w:r>
      <w:r>
        <w:rPr>
          <w:spacing w:val="-3"/>
        </w:rPr>
        <w:t xml:space="preserve"> </w:t>
      </w:r>
      <w:r>
        <w:t>(2014)</w:t>
      </w:r>
      <w:r>
        <w:rPr>
          <w:spacing w:val="-3"/>
        </w:rPr>
        <w:t xml:space="preserve"> </w:t>
      </w:r>
      <w:r>
        <w:t>lansia</w:t>
      </w:r>
      <w:r>
        <w:rPr>
          <w:spacing w:val="-3"/>
        </w:rPr>
        <w:t xml:space="preserve"> </w:t>
      </w:r>
      <w:r>
        <w:t>digolongkan</w:t>
      </w:r>
      <w:r>
        <w:rPr>
          <w:spacing w:val="-3"/>
        </w:rPr>
        <w:t xml:space="preserve"> </w:t>
      </w:r>
      <w:r>
        <w:t>menjadi</w:t>
      </w:r>
      <w:r>
        <w:rPr>
          <w:spacing w:val="-3"/>
        </w:rPr>
        <w:t xml:space="preserve"> </w:t>
      </w:r>
      <w:r>
        <w:t>tiga,</w:t>
      </w:r>
      <w:r>
        <w:rPr>
          <w:spacing w:val="-1"/>
        </w:rPr>
        <w:t xml:space="preserve"> </w:t>
      </w:r>
      <w:r>
        <w:t>yaitu lansia muda (60-69 tahun), lansia madya (70-79 tahun), dan lansia tua (80 tahun ke atas). Hasil penelitian terkait karakteristik usia responden mayoritas adalah lansia muda (60-69 tahun) sebesar 46,2 %. Hasil tersebut didukung dengan penelitian yang dilakukan (Sopyacnti et al., 2019) di Wilayah Kerja Puskesmas Guntur</w:t>
      </w:r>
      <w:r>
        <w:rPr>
          <w:spacing w:val="-15"/>
        </w:rPr>
        <w:t xml:space="preserve"> </w:t>
      </w:r>
      <w:r>
        <w:t>Kelurahan</w:t>
      </w:r>
      <w:r>
        <w:rPr>
          <w:spacing w:val="-15"/>
        </w:rPr>
        <w:t xml:space="preserve"> </w:t>
      </w:r>
      <w:r>
        <w:t>Sukamentri</w:t>
      </w:r>
      <w:r>
        <w:rPr>
          <w:spacing w:val="-15"/>
        </w:rPr>
        <w:t xml:space="preserve"> </w:t>
      </w:r>
      <w:r>
        <w:t>Garut</w:t>
      </w:r>
      <w:r>
        <w:rPr>
          <w:spacing w:val="-15"/>
        </w:rPr>
        <w:t xml:space="preserve"> </w:t>
      </w:r>
      <w:r>
        <w:t>bahwa</w:t>
      </w:r>
      <w:r>
        <w:rPr>
          <w:spacing w:val="-15"/>
        </w:rPr>
        <w:t xml:space="preserve"> </w:t>
      </w:r>
      <w:r>
        <w:t>jumlah</w:t>
      </w:r>
      <w:r>
        <w:rPr>
          <w:spacing w:val="-15"/>
        </w:rPr>
        <w:t xml:space="preserve"> </w:t>
      </w:r>
      <w:r>
        <w:t>responden</w:t>
      </w:r>
      <w:r>
        <w:rPr>
          <w:spacing w:val="-15"/>
        </w:rPr>
        <w:t xml:space="preserve"> </w:t>
      </w:r>
      <w:r>
        <w:t>terbanyak</w:t>
      </w:r>
      <w:r>
        <w:rPr>
          <w:spacing w:val="-15"/>
        </w:rPr>
        <w:t xml:space="preserve"> </w:t>
      </w:r>
      <w:r>
        <w:t>ada</w:t>
      </w:r>
      <w:r>
        <w:rPr>
          <w:spacing w:val="-15"/>
        </w:rPr>
        <w:t xml:space="preserve"> </w:t>
      </w:r>
      <w:r>
        <w:t>pada lansia</w:t>
      </w:r>
      <w:r>
        <w:rPr>
          <w:spacing w:val="-1"/>
        </w:rPr>
        <w:t xml:space="preserve"> </w:t>
      </w:r>
      <w:r>
        <w:t>muda</w:t>
      </w:r>
      <w:r>
        <w:rPr>
          <w:spacing w:val="-1"/>
        </w:rPr>
        <w:t xml:space="preserve"> </w:t>
      </w:r>
      <w:r>
        <w:t>(60-69</w:t>
      </w:r>
      <w:r>
        <w:rPr>
          <w:spacing w:val="-2"/>
        </w:rPr>
        <w:t xml:space="preserve"> </w:t>
      </w:r>
      <w:r>
        <w:t>tahun)</w:t>
      </w:r>
      <w:r>
        <w:rPr>
          <w:spacing w:val="-2"/>
        </w:rPr>
        <w:t xml:space="preserve"> </w:t>
      </w:r>
      <w:r>
        <w:t>sebesar</w:t>
      </w:r>
      <w:r>
        <w:rPr>
          <w:spacing w:val="-2"/>
        </w:rPr>
        <w:t xml:space="preserve"> </w:t>
      </w:r>
      <w:r>
        <w:t>91,1</w:t>
      </w:r>
      <w:r>
        <w:rPr>
          <w:spacing w:val="-2"/>
        </w:rPr>
        <w:t xml:space="preserve"> </w:t>
      </w:r>
      <w:r>
        <w:t>%</w:t>
      </w:r>
      <w:r>
        <w:rPr>
          <w:spacing w:val="-2"/>
        </w:rPr>
        <w:t xml:space="preserve"> </w:t>
      </w:r>
      <w:r>
        <w:t>dari</w:t>
      </w:r>
      <w:r>
        <w:rPr>
          <w:spacing w:val="-1"/>
        </w:rPr>
        <w:t xml:space="preserve"> </w:t>
      </w:r>
      <w:r>
        <w:t>102</w:t>
      </w:r>
      <w:r>
        <w:rPr>
          <w:spacing w:val="-2"/>
        </w:rPr>
        <w:t xml:space="preserve"> </w:t>
      </w:r>
      <w:r>
        <w:t>lansia.</w:t>
      </w:r>
      <w:r>
        <w:rPr>
          <w:spacing w:val="-2"/>
        </w:rPr>
        <w:t xml:space="preserve"> </w:t>
      </w:r>
      <w:r>
        <w:t>Hal</w:t>
      </w:r>
      <w:r>
        <w:rPr>
          <w:spacing w:val="-2"/>
        </w:rPr>
        <w:t xml:space="preserve"> </w:t>
      </w:r>
      <w:r>
        <w:t>ini</w:t>
      </w:r>
      <w:r>
        <w:rPr>
          <w:spacing w:val="-2"/>
        </w:rPr>
        <w:t xml:space="preserve"> </w:t>
      </w:r>
      <w:r>
        <w:t>sejalan</w:t>
      </w:r>
      <w:r>
        <w:rPr>
          <w:spacing w:val="-2"/>
        </w:rPr>
        <w:t xml:space="preserve"> </w:t>
      </w:r>
      <w:r>
        <w:t>dengan data dari BPS (2014) bahwa penduduk lansia yang mendominasi di Indonesia adalah lansia muda. Menurut penelitian Jayanti et.al (2008) bahwa lansia muda mengalami depresi sebesar 75% dibanding dengan lansia tua, hal ini disebabkan karena lansia muda baru beradaptasi memasuki masa tua sehingga mudah mengalami depresi.</w:t>
      </w:r>
    </w:p>
    <w:p w:rsidR="00E5614A" w:rsidRDefault="00743796">
      <w:pPr>
        <w:pStyle w:val="BodyText"/>
        <w:ind w:right="569" w:firstLine="412"/>
      </w:pPr>
      <w:r>
        <w:t>Berdasarkan</w:t>
      </w:r>
      <w:r>
        <w:rPr>
          <w:spacing w:val="-8"/>
        </w:rPr>
        <w:t xml:space="preserve"> </w:t>
      </w:r>
      <w:r>
        <w:t>hasil</w:t>
      </w:r>
      <w:r>
        <w:rPr>
          <w:spacing w:val="-7"/>
        </w:rPr>
        <w:t xml:space="preserve"> </w:t>
      </w:r>
      <w:r>
        <w:t>Susenas</w:t>
      </w:r>
      <w:r>
        <w:rPr>
          <w:spacing w:val="-9"/>
        </w:rPr>
        <w:t xml:space="preserve"> </w:t>
      </w:r>
      <w:r>
        <w:t>(2012)</w:t>
      </w:r>
      <w:r>
        <w:rPr>
          <w:spacing w:val="-7"/>
        </w:rPr>
        <w:t xml:space="preserve"> </w:t>
      </w:r>
      <w:r>
        <w:t>jenis</w:t>
      </w:r>
      <w:r>
        <w:rPr>
          <w:spacing w:val="-9"/>
        </w:rPr>
        <w:t xml:space="preserve"> </w:t>
      </w:r>
      <w:r>
        <w:t>kelamin</w:t>
      </w:r>
      <w:r>
        <w:rPr>
          <w:spacing w:val="-8"/>
        </w:rPr>
        <w:t xml:space="preserve"> </w:t>
      </w:r>
      <w:r>
        <w:t>penduduk</w:t>
      </w:r>
      <w:r>
        <w:rPr>
          <w:spacing w:val="-11"/>
        </w:rPr>
        <w:t xml:space="preserve"> </w:t>
      </w:r>
      <w:r>
        <w:t>lansia</w:t>
      </w:r>
      <w:r>
        <w:rPr>
          <w:spacing w:val="-6"/>
        </w:rPr>
        <w:t xml:space="preserve"> </w:t>
      </w:r>
      <w:r>
        <w:t>yang</w:t>
      </w:r>
      <w:r>
        <w:rPr>
          <w:spacing w:val="-11"/>
        </w:rPr>
        <w:t xml:space="preserve"> </w:t>
      </w:r>
      <w:r>
        <w:t>paling banyak di Indonesia adalah perempuan, hal ini sesuai dengan penelitian yang dilakukan</w:t>
      </w:r>
      <w:r>
        <w:rPr>
          <w:spacing w:val="-13"/>
        </w:rPr>
        <w:t xml:space="preserve"> </w:t>
      </w:r>
      <w:r>
        <w:t>oleh</w:t>
      </w:r>
      <w:r>
        <w:rPr>
          <w:spacing w:val="-13"/>
        </w:rPr>
        <w:t xml:space="preserve"> </w:t>
      </w:r>
      <w:r>
        <w:t>peneliti</w:t>
      </w:r>
      <w:r>
        <w:rPr>
          <w:spacing w:val="-8"/>
        </w:rPr>
        <w:t xml:space="preserve"> </w:t>
      </w:r>
      <w:r>
        <w:t>di</w:t>
      </w:r>
      <w:r>
        <w:rPr>
          <w:spacing w:val="-8"/>
        </w:rPr>
        <w:t xml:space="preserve"> </w:t>
      </w:r>
      <w:r>
        <w:t>Desa</w:t>
      </w:r>
      <w:r>
        <w:rPr>
          <w:spacing w:val="-11"/>
        </w:rPr>
        <w:t xml:space="preserve"> </w:t>
      </w:r>
      <w:r>
        <w:t>Tanjungsari</w:t>
      </w:r>
      <w:r>
        <w:rPr>
          <w:spacing w:val="-7"/>
        </w:rPr>
        <w:t xml:space="preserve"> </w:t>
      </w:r>
      <w:r>
        <w:t>Bogor</w:t>
      </w:r>
      <w:r>
        <w:rPr>
          <w:spacing w:val="-8"/>
        </w:rPr>
        <w:t xml:space="preserve"> </w:t>
      </w:r>
      <w:r>
        <w:t>bahwa</w:t>
      </w:r>
      <w:r>
        <w:rPr>
          <w:spacing w:val="-7"/>
        </w:rPr>
        <w:t xml:space="preserve"> </w:t>
      </w:r>
      <w:r>
        <w:t>distribusi</w:t>
      </w:r>
      <w:r>
        <w:rPr>
          <w:spacing w:val="-8"/>
        </w:rPr>
        <w:t xml:space="preserve"> </w:t>
      </w:r>
      <w:r>
        <w:t>jenis</w:t>
      </w:r>
      <w:r>
        <w:rPr>
          <w:spacing w:val="-10"/>
        </w:rPr>
        <w:t xml:space="preserve"> </w:t>
      </w:r>
      <w:r>
        <w:t>kelamin responden</w:t>
      </w:r>
      <w:r>
        <w:rPr>
          <w:spacing w:val="-14"/>
        </w:rPr>
        <w:t xml:space="preserve"> </w:t>
      </w:r>
      <w:r>
        <w:t>mayoritas</w:t>
      </w:r>
      <w:r>
        <w:rPr>
          <w:spacing w:val="-14"/>
        </w:rPr>
        <w:t xml:space="preserve"> </w:t>
      </w:r>
      <w:r>
        <w:t>perempuan</w:t>
      </w:r>
      <w:r>
        <w:rPr>
          <w:spacing w:val="-13"/>
        </w:rPr>
        <w:t xml:space="preserve"> </w:t>
      </w:r>
      <w:r>
        <w:t>(60,2</w:t>
      </w:r>
      <w:r>
        <w:rPr>
          <w:spacing w:val="-12"/>
        </w:rPr>
        <w:t xml:space="preserve"> </w:t>
      </w:r>
      <w:r>
        <w:t>%).</w:t>
      </w:r>
      <w:r>
        <w:rPr>
          <w:spacing w:val="-9"/>
        </w:rPr>
        <w:t xml:space="preserve"> </w:t>
      </w:r>
      <w:r>
        <w:t>Menurut</w:t>
      </w:r>
      <w:r>
        <w:rPr>
          <w:spacing w:val="-11"/>
        </w:rPr>
        <w:t xml:space="preserve"> </w:t>
      </w:r>
      <w:r>
        <w:t>penelitian</w:t>
      </w:r>
      <w:r>
        <w:rPr>
          <w:spacing w:val="-17"/>
        </w:rPr>
        <w:t xml:space="preserve"> </w:t>
      </w:r>
      <w:r>
        <w:t>Jayanti</w:t>
      </w:r>
      <w:r>
        <w:rPr>
          <w:spacing w:val="-13"/>
        </w:rPr>
        <w:t xml:space="preserve"> </w:t>
      </w:r>
      <w:r>
        <w:t>et.al</w:t>
      </w:r>
      <w:r>
        <w:rPr>
          <w:spacing w:val="-12"/>
        </w:rPr>
        <w:t xml:space="preserve"> </w:t>
      </w:r>
      <w:r>
        <w:rPr>
          <w:spacing w:val="-2"/>
        </w:rPr>
        <w:t>(2008)</w:t>
      </w:r>
    </w:p>
    <w:p w:rsidR="00E5614A" w:rsidRDefault="00743796">
      <w:pPr>
        <w:pStyle w:val="BodyText"/>
        <w:spacing w:before="60"/>
        <w:ind w:right="566"/>
      </w:pPr>
      <w:r>
        <w:t>diketahui lansia perempuan beresiko mengalami depresi sebesar 20-30% dibandingkan laki-laki. Hal ini disebabkan karena perbedaan hormonal dan perbedaan stress psikososial misal, pada perempuan cenderung memendam masalah daripada mengungkapkannya.</w:t>
      </w:r>
    </w:p>
    <w:p w:rsidR="00E5614A" w:rsidRDefault="00743796">
      <w:pPr>
        <w:pStyle w:val="BodyText"/>
        <w:ind w:right="570" w:firstLine="412"/>
      </w:pPr>
      <w:r>
        <w:t>Pendidikan terakhir mayoritas lansia di Indonesia adalah pendidikan dasar baik yang tamat maupun tidak tamat sebesar 32,32% (Susenas, 2012). Hal ini didukung oleh hasil penelitian bahwa mayoritas responden di Desa Tanjungsari menempuh</w:t>
      </w:r>
      <w:r>
        <w:rPr>
          <w:spacing w:val="-5"/>
        </w:rPr>
        <w:t xml:space="preserve"> </w:t>
      </w:r>
      <w:r>
        <w:t>pendidikan</w:t>
      </w:r>
      <w:r>
        <w:rPr>
          <w:spacing w:val="-5"/>
        </w:rPr>
        <w:t xml:space="preserve"> </w:t>
      </w:r>
      <w:r>
        <w:t>sampai</w:t>
      </w:r>
      <w:r>
        <w:rPr>
          <w:spacing w:val="-5"/>
        </w:rPr>
        <w:t xml:space="preserve"> </w:t>
      </w:r>
      <w:r>
        <w:t>jenjang</w:t>
      </w:r>
      <w:r>
        <w:rPr>
          <w:spacing w:val="-9"/>
        </w:rPr>
        <w:t xml:space="preserve"> </w:t>
      </w:r>
      <w:r>
        <w:t>pendidikan</w:t>
      </w:r>
      <w:r>
        <w:rPr>
          <w:spacing w:val="-5"/>
        </w:rPr>
        <w:t xml:space="preserve"> </w:t>
      </w:r>
      <w:r>
        <w:t>dasar</w:t>
      </w:r>
      <w:r>
        <w:rPr>
          <w:spacing w:val="-5"/>
        </w:rPr>
        <w:t xml:space="preserve"> </w:t>
      </w:r>
      <w:r>
        <w:t>sebesar</w:t>
      </w:r>
      <w:r>
        <w:rPr>
          <w:spacing w:val="-5"/>
        </w:rPr>
        <w:t xml:space="preserve"> </w:t>
      </w:r>
      <w:r>
        <w:t>45,2%.</w:t>
      </w:r>
      <w:r>
        <w:rPr>
          <w:spacing w:val="-5"/>
        </w:rPr>
        <w:t xml:space="preserve"> </w:t>
      </w:r>
      <w:r>
        <w:t>Menurut Jayanti et.al (2008) tingkat pendidikan tidak mempengaruhi depresi yang terjadi pada lansia, lansia yang</w:t>
      </w:r>
      <w:r>
        <w:rPr>
          <w:spacing w:val="-3"/>
        </w:rPr>
        <w:t xml:space="preserve"> </w:t>
      </w:r>
      <w:r>
        <w:t>memiliki</w:t>
      </w:r>
      <w:r>
        <w:rPr>
          <w:spacing w:val="-3"/>
        </w:rPr>
        <w:t xml:space="preserve"> </w:t>
      </w:r>
      <w:r>
        <w:t>tingkat</w:t>
      </w:r>
      <w:r>
        <w:rPr>
          <w:spacing w:val="-3"/>
        </w:rPr>
        <w:t xml:space="preserve"> </w:t>
      </w:r>
      <w:r>
        <w:t>pendidikan</w:t>
      </w:r>
      <w:r>
        <w:rPr>
          <w:spacing w:val="-3"/>
        </w:rPr>
        <w:t xml:space="preserve"> </w:t>
      </w:r>
      <w:r>
        <w:t>yang</w:t>
      </w:r>
      <w:r>
        <w:rPr>
          <w:spacing w:val="-3"/>
        </w:rPr>
        <w:t xml:space="preserve"> </w:t>
      </w:r>
      <w:r>
        <w:t>rendah maupun tinggi dapat beresiko pula mengalami depresi, hal ini tergantung dengan koping dari masing-masing individu.</w:t>
      </w:r>
    </w:p>
    <w:p w:rsidR="00E5614A" w:rsidRDefault="00743796">
      <w:pPr>
        <w:pStyle w:val="BodyText"/>
        <w:spacing w:before="1"/>
        <w:ind w:right="564" w:firstLine="412"/>
      </w:pPr>
      <w:r>
        <w:t>Hasil penelitian mengenai karakteristik suku responden bahwa mayoritas berasal dari Suku Sunda (81,7%). Mayoritas agama yang dianut oleh responden di Desa Tanjungsari Bogor adalah Islam sebesar 93,5%. Hal ini didukung oleh penelitian</w:t>
      </w:r>
      <w:r>
        <w:rPr>
          <w:spacing w:val="-15"/>
        </w:rPr>
        <w:t xml:space="preserve"> </w:t>
      </w:r>
      <w:r>
        <w:t>yang</w:t>
      </w:r>
      <w:r>
        <w:rPr>
          <w:spacing w:val="-15"/>
        </w:rPr>
        <w:t xml:space="preserve"> </w:t>
      </w:r>
      <w:r>
        <w:t>dilakukan</w:t>
      </w:r>
      <w:r>
        <w:rPr>
          <w:spacing w:val="-15"/>
        </w:rPr>
        <w:t xml:space="preserve"> </w:t>
      </w:r>
      <w:r>
        <w:t>oleh</w:t>
      </w:r>
      <w:r>
        <w:rPr>
          <w:spacing w:val="-15"/>
        </w:rPr>
        <w:t xml:space="preserve"> </w:t>
      </w:r>
      <w:r>
        <w:t>Sari</w:t>
      </w:r>
      <w:r>
        <w:rPr>
          <w:spacing w:val="-11"/>
        </w:rPr>
        <w:t xml:space="preserve"> </w:t>
      </w:r>
      <w:r>
        <w:t>(2012)</w:t>
      </w:r>
      <w:r>
        <w:rPr>
          <w:spacing w:val="-15"/>
        </w:rPr>
        <w:t xml:space="preserve"> </w:t>
      </w:r>
      <w:r>
        <w:t>bahwa</w:t>
      </w:r>
      <w:r>
        <w:rPr>
          <w:spacing w:val="-11"/>
        </w:rPr>
        <w:t xml:space="preserve"> </w:t>
      </w:r>
      <w:r>
        <w:t>sebanyak</w:t>
      </w:r>
      <w:r>
        <w:rPr>
          <w:spacing w:val="-12"/>
        </w:rPr>
        <w:t xml:space="preserve"> </w:t>
      </w:r>
      <w:r>
        <w:t>90,2%</w:t>
      </w:r>
      <w:r>
        <w:rPr>
          <w:spacing w:val="-12"/>
        </w:rPr>
        <w:t xml:space="preserve"> </w:t>
      </w:r>
      <w:r>
        <w:t>dari</w:t>
      </w:r>
      <w:r>
        <w:rPr>
          <w:spacing w:val="-4"/>
        </w:rPr>
        <w:t xml:space="preserve"> </w:t>
      </w:r>
      <w:r>
        <w:t>143</w:t>
      </w:r>
      <w:r>
        <w:rPr>
          <w:spacing w:val="-15"/>
        </w:rPr>
        <w:t xml:space="preserve"> </w:t>
      </w:r>
      <w:r>
        <w:t>lansia menganut agama Islam.</w:t>
      </w:r>
    </w:p>
    <w:p w:rsidR="00E5614A" w:rsidRDefault="00743796">
      <w:pPr>
        <w:pStyle w:val="BodyText"/>
        <w:ind w:right="563" w:firstLine="412"/>
      </w:pPr>
      <w:r>
        <w:t>Hasil</w:t>
      </w:r>
      <w:r>
        <w:rPr>
          <w:spacing w:val="-15"/>
        </w:rPr>
        <w:t xml:space="preserve"> </w:t>
      </w:r>
      <w:r>
        <w:t>tersebut</w:t>
      </w:r>
      <w:r>
        <w:rPr>
          <w:spacing w:val="-13"/>
        </w:rPr>
        <w:t xml:space="preserve"> </w:t>
      </w:r>
      <w:r>
        <w:t>didukung</w:t>
      </w:r>
      <w:r>
        <w:rPr>
          <w:spacing w:val="-13"/>
        </w:rPr>
        <w:t xml:space="preserve"> </w:t>
      </w:r>
      <w:r>
        <w:t>dengan</w:t>
      </w:r>
      <w:r>
        <w:rPr>
          <w:spacing w:val="-13"/>
        </w:rPr>
        <w:t xml:space="preserve"> </w:t>
      </w:r>
      <w:r>
        <w:t>hasil penelitian yang</w:t>
      </w:r>
      <w:r>
        <w:rPr>
          <w:spacing w:val="-15"/>
        </w:rPr>
        <w:t xml:space="preserve"> </w:t>
      </w:r>
      <w:r>
        <w:t>dilakukan</w:t>
      </w:r>
      <w:r>
        <w:rPr>
          <w:spacing w:val="40"/>
        </w:rPr>
        <w:t xml:space="preserve"> </w:t>
      </w:r>
      <w:r>
        <w:t>di</w:t>
      </w:r>
      <w:r>
        <w:rPr>
          <w:spacing w:val="40"/>
        </w:rPr>
        <w:t xml:space="preserve"> </w:t>
      </w:r>
      <w:r>
        <w:t>wilayah kerja</w:t>
      </w:r>
      <w:r>
        <w:rPr>
          <w:spacing w:val="80"/>
        </w:rPr>
        <w:t xml:space="preserve"> </w:t>
      </w:r>
      <w:r>
        <w:t>puskesmas Guntur</w:t>
      </w:r>
      <w:r>
        <w:rPr>
          <w:spacing w:val="80"/>
        </w:rPr>
        <w:t xml:space="preserve"> </w:t>
      </w:r>
      <w:r>
        <w:t>Kelurahan</w:t>
      </w:r>
      <w:r>
        <w:rPr>
          <w:spacing w:val="80"/>
        </w:rPr>
        <w:t xml:space="preserve"> </w:t>
      </w:r>
      <w:r>
        <w:t>Sukamentri</w:t>
      </w:r>
      <w:r>
        <w:rPr>
          <w:spacing w:val="80"/>
        </w:rPr>
        <w:t xml:space="preserve"> </w:t>
      </w:r>
      <w:r>
        <w:t>Garut, kepada</w:t>
      </w:r>
      <w:r>
        <w:rPr>
          <w:spacing w:val="80"/>
        </w:rPr>
        <w:t xml:space="preserve"> </w:t>
      </w:r>
      <w:r>
        <w:t>112 responden,</w:t>
      </w:r>
      <w:r>
        <w:rPr>
          <w:spacing w:val="40"/>
        </w:rPr>
        <w:t xml:space="preserve"> </w:t>
      </w:r>
      <w:r>
        <w:t>diperoleh data karakteristik demografi yang menunjukan hampir seluruhnya</w:t>
      </w:r>
      <w:r>
        <w:rPr>
          <w:spacing w:val="40"/>
        </w:rPr>
        <w:t xml:space="preserve"> </w:t>
      </w:r>
      <w:r>
        <w:t>responden</w:t>
      </w:r>
      <w:r>
        <w:rPr>
          <w:spacing w:val="40"/>
        </w:rPr>
        <w:t xml:space="preserve"> </w:t>
      </w:r>
      <w:r>
        <w:t>dengan jumlah 102 lansia (91.1%), jenis kelamin sebagian besar dengan jumlah 59 responden (52.7%), sukubangsaseluruhnyasundadengan jumlah112 responden (100%), status pernikahan hampir seluruhnya menikah dengan jumlah 96 responden (85.7%), pendidikan terakhir sebagian besar berpendidikan SD denganjumlah 71 responden (63.4%), pekerjaanhampir seluruhnya tidak bekerja dengan jumlah 109 responden. (Sopyanti et al., 2019)</w:t>
      </w:r>
    </w:p>
    <w:p w:rsidR="00E5614A" w:rsidRDefault="00743796">
      <w:pPr>
        <w:pStyle w:val="Heading2"/>
        <w:numPr>
          <w:ilvl w:val="1"/>
          <w:numId w:val="3"/>
        </w:numPr>
        <w:tabs>
          <w:tab w:val="left" w:pos="860"/>
        </w:tabs>
        <w:spacing w:before="5"/>
        <w:ind w:left="860" w:hanging="359"/>
        <w:jc w:val="both"/>
      </w:pPr>
      <w:r>
        <w:t>Gambaran</w:t>
      </w:r>
      <w:r>
        <w:rPr>
          <w:spacing w:val="-7"/>
        </w:rPr>
        <w:t xml:space="preserve"> </w:t>
      </w:r>
      <w:r>
        <w:t>Tingkat</w:t>
      </w:r>
      <w:r>
        <w:rPr>
          <w:spacing w:val="-1"/>
        </w:rPr>
        <w:t xml:space="preserve"> </w:t>
      </w:r>
      <w:r>
        <w:t>Depresi</w:t>
      </w:r>
      <w:r>
        <w:rPr>
          <w:spacing w:val="-4"/>
        </w:rPr>
        <w:t xml:space="preserve"> </w:t>
      </w:r>
      <w:r>
        <w:rPr>
          <w:spacing w:val="-2"/>
        </w:rPr>
        <w:t>Lansia</w:t>
      </w:r>
    </w:p>
    <w:p w:rsidR="00E5614A" w:rsidRDefault="00743796">
      <w:pPr>
        <w:pStyle w:val="BodyText"/>
        <w:ind w:right="566" w:firstLine="412"/>
      </w:pPr>
      <w:r>
        <w:t>Penelitian mengenai depresi dilakukan untuk memberikan gambaran tingkat depresi lansia di Desa Tanjungsari Bogor dengan jumlah sampel 87 orang dan terdapat 60.9 % lansia yang mengalami depresi. Hal ini didukung oleh hasil penelitian (Parasari &amp; Lestari, 2019) di kelurahan sading berdasarkan hasil uji normalitas</w:t>
      </w:r>
      <w:r>
        <w:rPr>
          <w:spacing w:val="-10"/>
        </w:rPr>
        <w:t xml:space="preserve"> </w:t>
      </w:r>
      <w:r>
        <w:t>diketahui</w:t>
      </w:r>
      <w:r>
        <w:rPr>
          <w:spacing w:val="-8"/>
        </w:rPr>
        <w:t xml:space="preserve"> </w:t>
      </w:r>
      <w:r>
        <w:t>bahwa</w:t>
      </w:r>
      <w:r>
        <w:rPr>
          <w:spacing w:val="-7"/>
        </w:rPr>
        <w:t xml:space="preserve"> </w:t>
      </w:r>
      <w:r>
        <w:t>sebaran</w:t>
      </w:r>
      <w:r>
        <w:rPr>
          <w:spacing w:val="-9"/>
        </w:rPr>
        <w:t xml:space="preserve"> </w:t>
      </w:r>
      <w:r>
        <w:t>data</w:t>
      </w:r>
      <w:r>
        <w:rPr>
          <w:spacing w:val="-7"/>
        </w:rPr>
        <w:t xml:space="preserve"> </w:t>
      </w:r>
      <w:r>
        <w:t>dukungan</w:t>
      </w:r>
      <w:r>
        <w:rPr>
          <w:spacing w:val="-9"/>
        </w:rPr>
        <w:t xml:space="preserve"> </w:t>
      </w:r>
      <w:r>
        <w:t>sosial</w:t>
      </w:r>
      <w:r>
        <w:rPr>
          <w:spacing w:val="-8"/>
        </w:rPr>
        <w:t xml:space="preserve"> </w:t>
      </w:r>
      <w:r>
        <w:t>keluarga</w:t>
      </w:r>
      <w:r>
        <w:rPr>
          <w:spacing w:val="-7"/>
        </w:rPr>
        <w:t xml:space="preserve"> </w:t>
      </w:r>
      <w:r>
        <w:t>memiliki</w:t>
      </w:r>
      <w:r>
        <w:rPr>
          <w:spacing w:val="-8"/>
        </w:rPr>
        <w:t xml:space="preserve"> </w:t>
      </w:r>
      <w:r>
        <w:t>nilai signifikansi</w:t>
      </w:r>
      <w:r>
        <w:rPr>
          <w:spacing w:val="-15"/>
        </w:rPr>
        <w:t xml:space="preserve"> </w:t>
      </w:r>
      <w:r>
        <w:t>dengan</w:t>
      </w:r>
      <w:r>
        <w:rPr>
          <w:spacing w:val="-15"/>
        </w:rPr>
        <w:t xml:space="preserve"> </w:t>
      </w:r>
      <w:r>
        <w:t>propabilitas</w:t>
      </w:r>
      <w:r>
        <w:rPr>
          <w:spacing w:val="-15"/>
        </w:rPr>
        <w:t xml:space="preserve"> </w:t>
      </w:r>
      <w:r>
        <w:t>(p)</w:t>
      </w:r>
      <w:r>
        <w:rPr>
          <w:spacing w:val="-15"/>
        </w:rPr>
        <w:t xml:space="preserve"> </w:t>
      </w:r>
      <w:r>
        <w:t>sebesar</w:t>
      </w:r>
      <w:r>
        <w:rPr>
          <w:spacing w:val="-15"/>
        </w:rPr>
        <w:t xml:space="preserve"> </w:t>
      </w:r>
      <w:r>
        <w:t>0,000</w:t>
      </w:r>
      <w:r>
        <w:rPr>
          <w:spacing w:val="-15"/>
        </w:rPr>
        <w:t xml:space="preserve"> </w:t>
      </w:r>
      <w:r>
        <w:t>dan</w:t>
      </w:r>
      <w:r>
        <w:rPr>
          <w:spacing w:val="-15"/>
        </w:rPr>
        <w:t xml:space="preserve"> </w:t>
      </w:r>
      <w:r>
        <w:t>sebaran</w:t>
      </w:r>
      <w:r>
        <w:rPr>
          <w:spacing w:val="-15"/>
        </w:rPr>
        <w:t xml:space="preserve"> </w:t>
      </w:r>
      <w:r>
        <w:t>data</w:t>
      </w:r>
      <w:r>
        <w:rPr>
          <w:spacing w:val="-15"/>
        </w:rPr>
        <w:t xml:space="preserve"> </w:t>
      </w:r>
      <w:r>
        <w:t>tingkat</w:t>
      </w:r>
      <w:r>
        <w:rPr>
          <w:spacing w:val="-15"/>
        </w:rPr>
        <w:t xml:space="preserve"> </w:t>
      </w:r>
      <w:r>
        <w:t>depresi memiliki nilai signifikansi dengan probabilitas (p) sebesar 0,000. Nilai p=0,000 menunjukkan bahwa data dukungan sosial keluarga dan tingkat depresi berdistribusi tidak normal (p&lt;0,05). Berdasarkan hasil uji normalitas, diketahui bahwa data penelitian berdistribusi tidak normal, oleh karena itu penelitian ini menggunakan statistik nonparametrik berupa analisis korelasi Rank Spearman.</w:t>
      </w:r>
    </w:p>
    <w:p w:rsidR="00E5614A" w:rsidRDefault="00743796">
      <w:pPr>
        <w:pStyle w:val="BodyText"/>
        <w:ind w:right="571" w:firstLine="412"/>
      </w:pPr>
      <w:r>
        <w:t>Berdasarkan penelitian di Indonesia, peluang mengalami gangguan depresi bagi</w:t>
      </w:r>
      <w:r>
        <w:rPr>
          <w:spacing w:val="-8"/>
        </w:rPr>
        <w:t xml:space="preserve"> </w:t>
      </w:r>
      <w:r>
        <w:t>orang</w:t>
      </w:r>
      <w:r>
        <w:rPr>
          <w:spacing w:val="-13"/>
        </w:rPr>
        <w:t xml:space="preserve"> </w:t>
      </w:r>
      <w:r>
        <w:t>berusia</w:t>
      </w:r>
      <w:r>
        <w:rPr>
          <w:spacing w:val="-7"/>
        </w:rPr>
        <w:t xml:space="preserve"> </w:t>
      </w:r>
      <w:r>
        <w:t>lanjut</w:t>
      </w:r>
      <w:r>
        <w:rPr>
          <w:spacing w:val="-11"/>
        </w:rPr>
        <w:t xml:space="preserve"> </w:t>
      </w:r>
      <w:r>
        <w:t>cukup</w:t>
      </w:r>
      <w:r>
        <w:rPr>
          <w:spacing w:val="-9"/>
        </w:rPr>
        <w:t xml:space="preserve"> </w:t>
      </w:r>
      <w:r>
        <w:t>tinggi,</w:t>
      </w:r>
      <w:r>
        <w:rPr>
          <w:spacing w:val="-4"/>
        </w:rPr>
        <w:t xml:space="preserve"> </w:t>
      </w:r>
      <w:r>
        <w:t>yaitu</w:t>
      </w:r>
      <w:r>
        <w:rPr>
          <w:spacing w:val="-9"/>
        </w:rPr>
        <w:t xml:space="preserve"> </w:t>
      </w:r>
      <w:r>
        <w:t>sekitar</w:t>
      </w:r>
      <w:r>
        <w:rPr>
          <w:spacing w:val="-8"/>
        </w:rPr>
        <w:t xml:space="preserve"> </w:t>
      </w:r>
      <w:r>
        <w:t>13</w:t>
      </w:r>
      <w:r>
        <w:rPr>
          <w:spacing w:val="-9"/>
        </w:rPr>
        <w:t xml:space="preserve"> </w:t>
      </w:r>
      <w:r>
        <w:t>persen</w:t>
      </w:r>
      <w:r>
        <w:rPr>
          <w:spacing w:val="-9"/>
        </w:rPr>
        <w:t xml:space="preserve"> </w:t>
      </w:r>
      <w:r>
        <w:t>dari</w:t>
      </w:r>
      <w:r>
        <w:rPr>
          <w:spacing w:val="-8"/>
        </w:rPr>
        <w:t xml:space="preserve"> </w:t>
      </w:r>
      <w:r>
        <w:t>populasi</w:t>
      </w:r>
      <w:r>
        <w:rPr>
          <w:spacing w:val="-8"/>
        </w:rPr>
        <w:t xml:space="preserve"> </w:t>
      </w:r>
      <w:r>
        <w:t>lanjut usia,</w:t>
      </w:r>
      <w:r>
        <w:rPr>
          <w:spacing w:val="-8"/>
        </w:rPr>
        <w:t xml:space="preserve"> </w:t>
      </w:r>
      <w:r>
        <w:t>dan</w:t>
      </w:r>
      <w:r>
        <w:rPr>
          <w:spacing w:val="-8"/>
        </w:rPr>
        <w:t xml:space="preserve"> </w:t>
      </w:r>
      <w:r>
        <w:t>4</w:t>
      </w:r>
      <w:r>
        <w:rPr>
          <w:spacing w:val="-8"/>
        </w:rPr>
        <w:t xml:space="preserve"> </w:t>
      </w:r>
      <w:r>
        <w:t>persen</w:t>
      </w:r>
      <w:r>
        <w:rPr>
          <w:spacing w:val="-8"/>
        </w:rPr>
        <w:t xml:space="preserve"> </w:t>
      </w:r>
      <w:r>
        <w:t>di</w:t>
      </w:r>
      <w:r>
        <w:rPr>
          <w:spacing w:val="-7"/>
        </w:rPr>
        <w:t xml:space="preserve"> </w:t>
      </w:r>
      <w:r>
        <w:t>antaranya</w:t>
      </w:r>
      <w:r>
        <w:rPr>
          <w:spacing w:val="-6"/>
        </w:rPr>
        <w:t xml:space="preserve"> </w:t>
      </w:r>
      <w:r>
        <w:t>bahkan</w:t>
      </w:r>
      <w:r>
        <w:rPr>
          <w:spacing w:val="-8"/>
        </w:rPr>
        <w:t xml:space="preserve"> </w:t>
      </w:r>
      <w:r>
        <w:t>menderita</w:t>
      </w:r>
      <w:r>
        <w:rPr>
          <w:spacing w:val="-6"/>
        </w:rPr>
        <w:t xml:space="preserve"> </w:t>
      </w:r>
      <w:r>
        <w:t>depresi</w:t>
      </w:r>
      <w:r>
        <w:rPr>
          <w:spacing w:val="-7"/>
        </w:rPr>
        <w:t xml:space="preserve"> </w:t>
      </w:r>
      <w:r>
        <w:t>mayor.</w:t>
      </w:r>
      <w:r>
        <w:rPr>
          <w:spacing w:val="-7"/>
        </w:rPr>
        <w:t xml:space="preserve"> </w:t>
      </w:r>
      <w:r>
        <w:t>Sejumlah</w:t>
      </w:r>
      <w:r>
        <w:rPr>
          <w:spacing w:val="-8"/>
        </w:rPr>
        <w:t xml:space="preserve"> </w:t>
      </w:r>
      <w:r>
        <w:t>faktor pencetus depresi pada lanjut usia, antara lain faktor biologis, psikologis, stres kronis dan penggunaan obat-obatan. Faktor biologis misalnya faktor genetis, perubahan</w:t>
      </w:r>
      <w:r>
        <w:rPr>
          <w:spacing w:val="-4"/>
        </w:rPr>
        <w:t xml:space="preserve"> </w:t>
      </w:r>
      <w:r>
        <w:t>struktural</w:t>
      </w:r>
      <w:r>
        <w:rPr>
          <w:spacing w:val="-4"/>
        </w:rPr>
        <w:t xml:space="preserve"> </w:t>
      </w:r>
      <w:r>
        <w:t>otak,</w:t>
      </w:r>
      <w:r>
        <w:rPr>
          <w:spacing w:val="-4"/>
        </w:rPr>
        <w:t xml:space="preserve"> </w:t>
      </w:r>
      <w:r>
        <w:t>faktor</w:t>
      </w:r>
      <w:r>
        <w:rPr>
          <w:spacing w:val="-4"/>
        </w:rPr>
        <w:t xml:space="preserve"> </w:t>
      </w:r>
      <w:r>
        <w:t>risiko</w:t>
      </w:r>
      <w:r>
        <w:rPr>
          <w:spacing w:val="-4"/>
        </w:rPr>
        <w:t xml:space="preserve"> </w:t>
      </w:r>
      <w:r>
        <w:t>vascular</w:t>
      </w:r>
      <w:r>
        <w:rPr>
          <w:spacing w:val="-4"/>
        </w:rPr>
        <w:t xml:space="preserve"> </w:t>
      </w:r>
      <w:r>
        <w:t>dan</w:t>
      </w:r>
      <w:r>
        <w:rPr>
          <w:spacing w:val="-4"/>
        </w:rPr>
        <w:t xml:space="preserve"> </w:t>
      </w:r>
      <w:r>
        <w:t>kelemahan</w:t>
      </w:r>
      <w:r>
        <w:rPr>
          <w:spacing w:val="-4"/>
        </w:rPr>
        <w:t xml:space="preserve"> </w:t>
      </w:r>
      <w:r>
        <w:t>fisik.</w:t>
      </w:r>
      <w:r>
        <w:rPr>
          <w:spacing w:val="-4"/>
        </w:rPr>
        <w:t xml:space="preserve"> </w:t>
      </w:r>
      <w:r>
        <w:t xml:space="preserve">Sedangkan faktor psikologis pencetus depresi pada lanjut usia yaitu tipe kepribadian dan relasi interpersonal yang di dalamnya termasuk dukungan sosial. Peristiwa </w:t>
      </w:r>
      <w:r>
        <w:rPr>
          <w:spacing w:val="-2"/>
        </w:rPr>
        <w:t>kehidupan</w:t>
      </w:r>
      <w:r>
        <w:rPr>
          <w:spacing w:val="-3"/>
        </w:rPr>
        <w:t xml:space="preserve"> </w:t>
      </w:r>
      <w:r>
        <w:rPr>
          <w:spacing w:val="-2"/>
        </w:rPr>
        <w:t>seperti berduka,</w:t>
      </w:r>
      <w:r>
        <w:rPr>
          <w:spacing w:val="-3"/>
        </w:rPr>
        <w:t xml:space="preserve"> </w:t>
      </w:r>
      <w:r>
        <w:rPr>
          <w:spacing w:val="-2"/>
        </w:rPr>
        <w:t>kehilangan</w:t>
      </w:r>
      <w:r>
        <w:rPr>
          <w:spacing w:val="-3"/>
        </w:rPr>
        <w:t xml:space="preserve"> </w:t>
      </w:r>
      <w:r>
        <w:rPr>
          <w:spacing w:val="-2"/>
        </w:rPr>
        <w:t>orang</w:t>
      </w:r>
      <w:r>
        <w:rPr>
          <w:spacing w:val="-3"/>
        </w:rPr>
        <w:t xml:space="preserve"> </w:t>
      </w:r>
      <w:r>
        <w:rPr>
          <w:spacing w:val="-2"/>
        </w:rPr>
        <w:t>yang</w:t>
      </w:r>
      <w:r>
        <w:rPr>
          <w:spacing w:val="-3"/>
        </w:rPr>
        <w:t xml:space="preserve"> </w:t>
      </w:r>
      <w:r>
        <w:rPr>
          <w:spacing w:val="-2"/>
        </w:rPr>
        <w:t>dicintai,</w:t>
      </w:r>
      <w:r>
        <w:rPr>
          <w:spacing w:val="-3"/>
        </w:rPr>
        <w:t xml:space="preserve"> </w:t>
      </w:r>
      <w:r>
        <w:rPr>
          <w:spacing w:val="-2"/>
        </w:rPr>
        <w:t>kesulitan</w:t>
      </w:r>
      <w:r>
        <w:rPr>
          <w:spacing w:val="-3"/>
        </w:rPr>
        <w:t xml:space="preserve"> </w:t>
      </w:r>
      <w:r>
        <w:rPr>
          <w:spacing w:val="-2"/>
        </w:rPr>
        <w:t>ekonomi</w:t>
      </w:r>
      <w:r>
        <w:rPr>
          <w:spacing w:val="-1"/>
        </w:rPr>
        <w:t xml:space="preserve"> </w:t>
      </w:r>
      <w:r>
        <w:rPr>
          <w:spacing w:val="-5"/>
        </w:rPr>
        <w:t>dan</w:t>
      </w:r>
    </w:p>
    <w:p w:rsidR="00E5614A" w:rsidRDefault="00743796">
      <w:pPr>
        <w:pStyle w:val="BodyText"/>
        <w:spacing w:before="60"/>
        <w:ind w:right="568"/>
      </w:pPr>
      <w:r>
        <w:t>perubahan situasi, stres kronis dan penggunaan obat-obatan tertentu juga turut andil sebagai pemicu depresi pada lanjut usia. Bahkan pada lanjut usia, depresi yang</w:t>
      </w:r>
      <w:r>
        <w:rPr>
          <w:spacing w:val="-4"/>
        </w:rPr>
        <w:t xml:space="preserve"> </w:t>
      </w:r>
      <w:r>
        <w:t>dialami justru</w:t>
      </w:r>
      <w:r>
        <w:rPr>
          <w:spacing w:val="-1"/>
        </w:rPr>
        <w:t xml:space="preserve"> </w:t>
      </w:r>
      <w:r>
        <w:t>seringkali disebabkan</w:t>
      </w:r>
      <w:r>
        <w:rPr>
          <w:spacing w:val="-4"/>
        </w:rPr>
        <w:t xml:space="preserve"> </w:t>
      </w:r>
      <w:r>
        <w:t>karena kurangnya perhatian</w:t>
      </w:r>
      <w:r>
        <w:rPr>
          <w:spacing w:val="-1"/>
        </w:rPr>
        <w:t xml:space="preserve"> </w:t>
      </w:r>
      <w:r>
        <w:t>dari pihak keluarga.(Saputri &amp; Indrawati, 2019)</w:t>
      </w:r>
    </w:p>
    <w:p w:rsidR="00E5614A" w:rsidRDefault="00743796">
      <w:pPr>
        <w:pStyle w:val="BodyText"/>
        <w:ind w:right="562" w:firstLine="412"/>
      </w:pPr>
      <w:r>
        <w:t>Terdapat</w:t>
      </w:r>
      <w:r>
        <w:rPr>
          <w:spacing w:val="-9"/>
        </w:rPr>
        <w:t xml:space="preserve"> </w:t>
      </w:r>
      <w:r>
        <w:t>faktor</w:t>
      </w:r>
      <w:r>
        <w:rPr>
          <w:spacing w:val="-10"/>
        </w:rPr>
        <w:t xml:space="preserve"> </w:t>
      </w:r>
      <w:r>
        <w:t>lain</w:t>
      </w:r>
      <w:r>
        <w:rPr>
          <w:spacing w:val="-7"/>
        </w:rPr>
        <w:t xml:space="preserve"> </w:t>
      </w:r>
      <w:r>
        <w:t>terhadap</w:t>
      </w:r>
      <w:r>
        <w:rPr>
          <w:spacing w:val="-9"/>
        </w:rPr>
        <w:t xml:space="preserve"> </w:t>
      </w:r>
      <w:r>
        <w:t>depresi</w:t>
      </w:r>
      <w:r>
        <w:rPr>
          <w:spacing w:val="-6"/>
        </w:rPr>
        <w:t xml:space="preserve"> </w:t>
      </w:r>
      <w:r>
        <w:t>yang</w:t>
      </w:r>
      <w:r>
        <w:rPr>
          <w:spacing w:val="-10"/>
        </w:rPr>
        <w:t xml:space="preserve"> </w:t>
      </w:r>
      <w:r>
        <w:t>dapat</w:t>
      </w:r>
      <w:r>
        <w:rPr>
          <w:spacing w:val="-9"/>
        </w:rPr>
        <w:t xml:space="preserve"> </w:t>
      </w:r>
      <w:r>
        <w:t>disebabkan</w:t>
      </w:r>
      <w:r>
        <w:rPr>
          <w:spacing w:val="-10"/>
        </w:rPr>
        <w:t xml:space="preserve"> </w:t>
      </w:r>
      <w:r>
        <w:t>oleh</w:t>
      </w:r>
      <w:r>
        <w:rPr>
          <w:spacing w:val="-10"/>
        </w:rPr>
        <w:t xml:space="preserve"> </w:t>
      </w:r>
      <w:r>
        <w:t>banyak</w:t>
      </w:r>
      <w:r>
        <w:rPr>
          <w:spacing w:val="-10"/>
        </w:rPr>
        <w:t xml:space="preserve"> </w:t>
      </w:r>
      <w:r>
        <w:t>hal, pada</w:t>
      </w:r>
      <w:r>
        <w:rPr>
          <w:spacing w:val="-15"/>
        </w:rPr>
        <w:t xml:space="preserve"> </w:t>
      </w:r>
      <w:r>
        <w:t>lansia</w:t>
      </w:r>
      <w:r>
        <w:rPr>
          <w:spacing w:val="-15"/>
        </w:rPr>
        <w:t xml:space="preserve"> </w:t>
      </w:r>
      <w:r>
        <w:t>sendiri</w:t>
      </w:r>
      <w:r>
        <w:rPr>
          <w:spacing w:val="-15"/>
        </w:rPr>
        <w:t xml:space="preserve"> </w:t>
      </w:r>
      <w:r>
        <w:t>beberapa</w:t>
      </w:r>
      <w:r>
        <w:rPr>
          <w:spacing w:val="-15"/>
        </w:rPr>
        <w:t xml:space="preserve"> </w:t>
      </w:r>
      <w:r>
        <w:t>faktor</w:t>
      </w:r>
      <w:r>
        <w:rPr>
          <w:spacing w:val="-15"/>
        </w:rPr>
        <w:t xml:space="preserve"> </w:t>
      </w:r>
      <w:r>
        <w:t>risiko</w:t>
      </w:r>
      <w:r>
        <w:rPr>
          <w:spacing w:val="-15"/>
        </w:rPr>
        <w:t xml:space="preserve"> </w:t>
      </w:r>
      <w:r>
        <w:t>yang</w:t>
      </w:r>
      <w:r>
        <w:rPr>
          <w:spacing w:val="-15"/>
        </w:rPr>
        <w:t xml:space="preserve"> </w:t>
      </w:r>
      <w:r>
        <w:t>mempengaruhi</w:t>
      </w:r>
      <w:r>
        <w:rPr>
          <w:spacing w:val="-15"/>
        </w:rPr>
        <w:t xml:space="preserve"> </w:t>
      </w:r>
      <w:r>
        <w:t>depresi</w:t>
      </w:r>
      <w:r>
        <w:rPr>
          <w:spacing w:val="-15"/>
        </w:rPr>
        <w:t xml:space="preserve"> </w:t>
      </w:r>
      <w:r>
        <w:t>adalah</w:t>
      </w:r>
      <w:r>
        <w:rPr>
          <w:spacing w:val="-15"/>
        </w:rPr>
        <w:t xml:space="preserve"> </w:t>
      </w:r>
      <w:r>
        <w:t>usia, status</w:t>
      </w:r>
      <w:r>
        <w:rPr>
          <w:spacing w:val="-8"/>
        </w:rPr>
        <w:t xml:space="preserve"> </w:t>
      </w:r>
      <w:r>
        <w:t>profesi,</w:t>
      </w:r>
      <w:r>
        <w:rPr>
          <w:spacing w:val="-7"/>
        </w:rPr>
        <w:t xml:space="preserve"> </w:t>
      </w:r>
      <w:r>
        <w:t>jenis</w:t>
      </w:r>
      <w:r>
        <w:rPr>
          <w:spacing w:val="-8"/>
        </w:rPr>
        <w:t xml:space="preserve"> </w:t>
      </w:r>
      <w:r>
        <w:t>kelamin,</w:t>
      </w:r>
      <w:r>
        <w:rPr>
          <w:spacing w:val="-7"/>
        </w:rPr>
        <w:t xml:space="preserve"> </w:t>
      </w:r>
      <w:r>
        <w:t>riwayat</w:t>
      </w:r>
      <w:r>
        <w:rPr>
          <w:spacing w:val="-6"/>
        </w:rPr>
        <w:t xml:space="preserve"> </w:t>
      </w:r>
      <w:r>
        <w:t>kesehatan</w:t>
      </w:r>
      <w:r>
        <w:rPr>
          <w:spacing w:val="-7"/>
        </w:rPr>
        <w:t xml:space="preserve"> </w:t>
      </w:r>
      <w:r>
        <w:t>kronis,</w:t>
      </w:r>
      <w:r>
        <w:rPr>
          <w:spacing w:val="-7"/>
        </w:rPr>
        <w:t xml:space="preserve"> </w:t>
      </w:r>
      <w:r>
        <w:t>status</w:t>
      </w:r>
      <w:r>
        <w:rPr>
          <w:spacing w:val="-8"/>
        </w:rPr>
        <w:t xml:space="preserve"> </w:t>
      </w:r>
      <w:r>
        <w:t>perkawinan,</w:t>
      </w:r>
      <w:r>
        <w:rPr>
          <w:spacing w:val="-10"/>
        </w:rPr>
        <w:t xml:space="preserve"> </w:t>
      </w:r>
      <w:r>
        <w:t>tingkat pendidikan dan dukungan sosial.</w:t>
      </w:r>
    </w:p>
    <w:p w:rsidR="00E5614A" w:rsidRDefault="00743796">
      <w:pPr>
        <w:pStyle w:val="BodyText"/>
        <w:spacing w:before="1"/>
        <w:ind w:right="565" w:firstLine="412"/>
      </w:pPr>
      <w:r>
        <w:t>Gangguan</w:t>
      </w:r>
      <w:r>
        <w:rPr>
          <w:spacing w:val="-15"/>
        </w:rPr>
        <w:t xml:space="preserve"> </w:t>
      </w:r>
      <w:r>
        <w:t>depresi</w:t>
      </w:r>
      <w:r>
        <w:rPr>
          <w:spacing w:val="-15"/>
        </w:rPr>
        <w:t xml:space="preserve"> </w:t>
      </w:r>
      <w:r>
        <w:t>pada</w:t>
      </w:r>
      <w:r>
        <w:rPr>
          <w:spacing w:val="-15"/>
        </w:rPr>
        <w:t xml:space="preserve"> </w:t>
      </w:r>
      <w:r>
        <w:t>lanjut</w:t>
      </w:r>
      <w:r>
        <w:rPr>
          <w:spacing w:val="-15"/>
        </w:rPr>
        <w:t xml:space="preserve"> </w:t>
      </w:r>
      <w:r>
        <w:t>usia</w:t>
      </w:r>
      <w:r>
        <w:rPr>
          <w:spacing w:val="-15"/>
        </w:rPr>
        <w:t xml:space="preserve"> </w:t>
      </w:r>
      <w:r>
        <w:t>merupakan</w:t>
      </w:r>
      <w:r>
        <w:rPr>
          <w:spacing w:val="-15"/>
        </w:rPr>
        <w:t xml:space="preserve"> </w:t>
      </w:r>
      <w:r>
        <w:t>perhatian</w:t>
      </w:r>
      <w:r>
        <w:rPr>
          <w:spacing w:val="27"/>
        </w:rPr>
        <w:t xml:space="preserve"> </w:t>
      </w:r>
      <w:r>
        <w:t>yang</w:t>
      </w:r>
      <w:r>
        <w:rPr>
          <w:spacing w:val="25"/>
        </w:rPr>
        <w:t xml:space="preserve"> </w:t>
      </w:r>
      <w:r>
        <w:t>paling</w:t>
      </w:r>
      <w:r>
        <w:rPr>
          <w:spacing w:val="25"/>
        </w:rPr>
        <w:t xml:space="preserve"> </w:t>
      </w:r>
      <w:r>
        <w:t>penting bagi</w:t>
      </w:r>
      <w:r>
        <w:rPr>
          <w:spacing w:val="40"/>
        </w:rPr>
        <w:t xml:space="preserve"> </w:t>
      </w:r>
      <w:r>
        <w:t>para</w:t>
      </w:r>
      <w:r>
        <w:rPr>
          <w:spacing w:val="40"/>
        </w:rPr>
        <w:t xml:space="preserve"> </w:t>
      </w:r>
      <w:r>
        <w:t>ahli</w:t>
      </w:r>
      <w:r>
        <w:rPr>
          <w:spacing w:val="40"/>
        </w:rPr>
        <w:t xml:space="preserve"> </w:t>
      </w:r>
      <w:r>
        <w:t>geriatri. Mengenali depresi pada lanjut usia memerlukan suatuketerampilan dan pengalaman, karena manifestasi</w:t>
      </w:r>
      <w:r>
        <w:rPr>
          <w:spacing w:val="-10"/>
        </w:rPr>
        <w:t xml:space="preserve"> </w:t>
      </w:r>
      <w:r>
        <w:t>gejala-gejala depresi klasik</w:t>
      </w:r>
      <w:r>
        <w:rPr>
          <w:spacing w:val="40"/>
        </w:rPr>
        <w:t xml:space="preserve"> </w:t>
      </w:r>
      <w:r>
        <w:t>sering</w:t>
      </w:r>
      <w:r>
        <w:rPr>
          <w:spacing w:val="40"/>
        </w:rPr>
        <w:t xml:space="preserve"> </w:t>
      </w:r>
      <w:r>
        <w:t>tidak</w:t>
      </w:r>
      <w:r>
        <w:rPr>
          <w:spacing w:val="40"/>
        </w:rPr>
        <w:t xml:space="preserve"> </w:t>
      </w:r>
      <w:r>
        <w:t>muncul. Seiring dengan berkembang dan majunya</w:t>
      </w:r>
      <w:r>
        <w:rPr>
          <w:spacing w:val="80"/>
        </w:rPr>
        <w:t xml:space="preserve"> </w:t>
      </w:r>
      <w:r>
        <w:t>teknologi, banyak metode pengobatan yang telah diteliti dan diuji keberhasilannya didunia. Salah satu pengobatan</w:t>
      </w:r>
      <w:r>
        <w:rPr>
          <w:spacing w:val="40"/>
        </w:rPr>
        <w:t xml:space="preserve"> </w:t>
      </w:r>
      <w:r>
        <w:t>non farmakologi</w:t>
      </w:r>
      <w:r>
        <w:rPr>
          <w:spacing w:val="40"/>
        </w:rPr>
        <w:t xml:space="preserve"> </w:t>
      </w:r>
      <w:r>
        <w:t>yang telah berhasi diteliti dan di uji keberhasilannya</w:t>
      </w:r>
      <w:r>
        <w:rPr>
          <w:spacing w:val="40"/>
        </w:rPr>
        <w:t xml:space="preserve"> </w:t>
      </w:r>
      <w:r>
        <w:t>adalah</w:t>
      </w:r>
      <w:r>
        <w:rPr>
          <w:spacing w:val="40"/>
        </w:rPr>
        <w:t xml:space="preserve"> </w:t>
      </w:r>
      <w:r>
        <w:t>dengan</w:t>
      </w:r>
      <w:r>
        <w:rPr>
          <w:spacing w:val="40"/>
        </w:rPr>
        <w:t xml:space="preserve"> </w:t>
      </w:r>
      <w:r>
        <w:t>menggunakan</w:t>
      </w:r>
      <w:r>
        <w:rPr>
          <w:spacing w:val="40"/>
        </w:rPr>
        <w:t xml:space="preserve"> </w:t>
      </w:r>
      <w:r>
        <w:t>terapi musik.</w:t>
      </w:r>
      <w:r>
        <w:rPr>
          <w:spacing w:val="40"/>
        </w:rPr>
        <w:t xml:space="preserve">  </w:t>
      </w:r>
      <w:r>
        <w:t>Musik</w:t>
      </w:r>
      <w:r>
        <w:rPr>
          <w:spacing w:val="40"/>
        </w:rPr>
        <w:t xml:space="preserve">  </w:t>
      </w:r>
      <w:r>
        <w:t>merupakan</w:t>
      </w:r>
      <w:r>
        <w:rPr>
          <w:spacing w:val="40"/>
        </w:rPr>
        <w:t xml:space="preserve">  </w:t>
      </w:r>
      <w:r>
        <w:t>salah</w:t>
      </w:r>
      <w:r>
        <w:rPr>
          <w:spacing w:val="40"/>
        </w:rPr>
        <w:t xml:space="preserve">  </w:t>
      </w:r>
      <w:r>
        <w:t>satu</w:t>
      </w:r>
      <w:r>
        <w:rPr>
          <w:spacing w:val="40"/>
        </w:rPr>
        <w:t xml:space="preserve">  </w:t>
      </w:r>
      <w:r>
        <w:t>terapi komplementer</w:t>
      </w:r>
      <w:r>
        <w:rPr>
          <w:spacing w:val="40"/>
        </w:rPr>
        <w:t xml:space="preserve"> </w:t>
      </w:r>
      <w:r>
        <w:t>yang</w:t>
      </w:r>
      <w:r>
        <w:rPr>
          <w:spacing w:val="40"/>
        </w:rPr>
        <w:t xml:space="preserve"> </w:t>
      </w:r>
      <w:r>
        <w:t>digunakan</w:t>
      </w:r>
      <w:r>
        <w:rPr>
          <w:spacing w:val="40"/>
        </w:rPr>
        <w:t xml:space="preserve"> </w:t>
      </w:r>
      <w:r>
        <w:t>dalam</w:t>
      </w:r>
      <w:r>
        <w:rPr>
          <w:spacing w:val="40"/>
        </w:rPr>
        <w:t xml:space="preserve"> </w:t>
      </w:r>
      <w:r>
        <w:t>pengobatan</w:t>
      </w:r>
      <w:r>
        <w:rPr>
          <w:spacing w:val="40"/>
        </w:rPr>
        <w:t xml:space="preserve"> </w:t>
      </w:r>
      <w:r>
        <w:t>di berbagai</w:t>
      </w:r>
      <w:r>
        <w:rPr>
          <w:spacing w:val="40"/>
        </w:rPr>
        <w:t xml:space="preserve"> </w:t>
      </w:r>
      <w:r>
        <w:t>penyakit</w:t>
      </w:r>
      <w:r>
        <w:rPr>
          <w:spacing w:val="40"/>
        </w:rPr>
        <w:t xml:space="preserve"> </w:t>
      </w:r>
      <w:r>
        <w:t>karena</w:t>
      </w:r>
      <w:r>
        <w:rPr>
          <w:spacing w:val="40"/>
        </w:rPr>
        <w:t xml:space="preserve"> </w:t>
      </w:r>
      <w:r>
        <w:t>telah</w:t>
      </w:r>
      <w:r>
        <w:rPr>
          <w:spacing w:val="40"/>
        </w:rPr>
        <w:t xml:space="preserve"> </w:t>
      </w:r>
      <w:r>
        <w:t>multifaset</w:t>
      </w:r>
      <w:r>
        <w:rPr>
          <w:spacing w:val="40"/>
        </w:rPr>
        <w:t xml:space="preserve"> </w:t>
      </w:r>
      <w:r>
        <w:t>efek</w:t>
      </w:r>
      <w:r>
        <w:rPr>
          <w:spacing w:val="40"/>
        </w:rPr>
        <w:t xml:space="preserve"> </w:t>
      </w:r>
      <w:r>
        <w:t>padamanusia.</w:t>
      </w:r>
      <w:r>
        <w:rPr>
          <w:spacing w:val="80"/>
        </w:rPr>
        <w:t xml:space="preserve"> </w:t>
      </w:r>
      <w:r>
        <w:t>Terapi</w:t>
      </w:r>
      <w:r>
        <w:rPr>
          <w:spacing w:val="80"/>
        </w:rPr>
        <w:t xml:space="preserve"> </w:t>
      </w:r>
      <w:r>
        <w:t>musik</w:t>
      </w:r>
      <w:r>
        <w:rPr>
          <w:spacing w:val="80"/>
        </w:rPr>
        <w:t xml:space="preserve"> </w:t>
      </w:r>
      <w:r>
        <w:t>adalah</w:t>
      </w:r>
      <w:r>
        <w:rPr>
          <w:spacing w:val="80"/>
        </w:rPr>
        <w:t xml:space="preserve"> </w:t>
      </w:r>
      <w:r>
        <w:t>tipe</w:t>
      </w:r>
      <w:r>
        <w:rPr>
          <w:spacing w:val="80"/>
        </w:rPr>
        <w:t xml:space="preserve"> </w:t>
      </w:r>
      <w:r>
        <w:t>khusus</w:t>
      </w:r>
      <w:r>
        <w:rPr>
          <w:spacing w:val="80"/>
        </w:rPr>
        <w:t xml:space="preserve"> </w:t>
      </w:r>
      <w:r>
        <w:t>dari psikoterapi</w:t>
      </w:r>
      <w:r>
        <w:rPr>
          <w:spacing w:val="40"/>
        </w:rPr>
        <w:t xml:space="preserve"> </w:t>
      </w:r>
      <w:r>
        <w:t>dimana bentuk interaksi musik dan</w:t>
      </w:r>
      <w:r>
        <w:rPr>
          <w:spacing w:val="-2"/>
        </w:rPr>
        <w:t xml:space="preserve"> </w:t>
      </w:r>
      <w:r>
        <w:t>komunikasi yang digunakan bersama komunikasi</w:t>
      </w:r>
      <w:r>
        <w:rPr>
          <w:spacing w:val="-3"/>
        </w:rPr>
        <w:t xml:space="preserve"> </w:t>
      </w:r>
      <w:r>
        <w:t>verbal. Musik menghilangkan perasaan negatif dan</w:t>
      </w:r>
      <w:r>
        <w:rPr>
          <w:spacing w:val="-3"/>
        </w:rPr>
        <w:t xml:space="preserve"> </w:t>
      </w:r>
      <w:r>
        <w:t>menyebabkan relaksasi</w:t>
      </w:r>
      <w:r>
        <w:rPr>
          <w:spacing w:val="40"/>
        </w:rPr>
        <w:t xml:space="preserve"> </w:t>
      </w:r>
      <w:r>
        <w:t>fisik</w:t>
      </w:r>
      <w:r>
        <w:rPr>
          <w:spacing w:val="40"/>
        </w:rPr>
        <w:t xml:space="preserve"> </w:t>
      </w:r>
      <w:r>
        <w:t>dan</w:t>
      </w:r>
      <w:r>
        <w:rPr>
          <w:spacing w:val="40"/>
        </w:rPr>
        <w:t xml:space="preserve"> </w:t>
      </w:r>
      <w:r>
        <w:t>mental</w:t>
      </w:r>
      <w:r>
        <w:rPr>
          <w:spacing w:val="40"/>
        </w:rPr>
        <w:t xml:space="preserve"> </w:t>
      </w:r>
      <w:r>
        <w:t>pada</w:t>
      </w:r>
      <w:r>
        <w:rPr>
          <w:spacing w:val="-13"/>
        </w:rPr>
        <w:t xml:space="preserve"> </w:t>
      </w:r>
      <w:r>
        <w:t>individu</w:t>
      </w:r>
      <w:r>
        <w:rPr>
          <w:spacing w:val="-14"/>
        </w:rPr>
        <w:t xml:space="preserve"> </w:t>
      </w:r>
      <w:r>
        <w:t>dengan</w:t>
      </w:r>
      <w:r>
        <w:rPr>
          <w:spacing w:val="-14"/>
        </w:rPr>
        <w:t xml:space="preserve"> </w:t>
      </w:r>
      <w:r>
        <w:t>depresi</w:t>
      </w:r>
      <w:r>
        <w:rPr>
          <w:spacing w:val="-14"/>
        </w:rPr>
        <w:t xml:space="preserve"> </w:t>
      </w:r>
      <w:r>
        <w:t>serta</w:t>
      </w:r>
      <w:r>
        <w:rPr>
          <w:spacing w:val="-13"/>
        </w:rPr>
        <w:t xml:space="preserve"> </w:t>
      </w:r>
      <w:r>
        <w:t>dapat</w:t>
      </w:r>
      <w:r>
        <w:rPr>
          <w:spacing w:val="-15"/>
        </w:rPr>
        <w:t xml:space="preserve"> </w:t>
      </w:r>
      <w:r>
        <w:t>menurun perilaku dan</w:t>
      </w:r>
      <w:r>
        <w:rPr>
          <w:spacing w:val="40"/>
        </w:rPr>
        <w:t xml:space="preserve"> </w:t>
      </w:r>
      <w:r>
        <w:t>gejala</w:t>
      </w:r>
      <w:r>
        <w:rPr>
          <w:spacing w:val="40"/>
        </w:rPr>
        <w:t xml:space="preserve"> </w:t>
      </w:r>
      <w:r>
        <w:t>psikologis</w:t>
      </w:r>
      <w:r>
        <w:rPr>
          <w:spacing w:val="40"/>
        </w:rPr>
        <w:t xml:space="preserve"> </w:t>
      </w:r>
      <w:r>
        <w:t>dan</w:t>
      </w:r>
      <w:r>
        <w:rPr>
          <w:spacing w:val="40"/>
        </w:rPr>
        <w:t xml:space="preserve"> </w:t>
      </w:r>
      <w:r>
        <w:t>tingkat</w:t>
      </w:r>
      <w:r>
        <w:rPr>
          <w:spacing w:val="40"/>
        </w:rPr>
        <w:t xml:space="preserve"> </w:t>
      </w:r>
      <w:r>
        <w:t>depresi</w:t>
      </w:r>
      <w:r>
        <w:rPr>
          <w:spacing w:val="40"/>
        </w:rPr>
        <w:t xml:space="preserve"> </w:t>
      </w:r>
      <w:r>
        <w:t>dari</w:t>
      </w:r>
      <w:r>
        <w:rPr>
          <w:spacing w:val="40"/>
        </w:rPr>
        <w:t xml:space="preserve"> </w:t>
      </w:r>
      <w:r>
        <w:t>orang tua karena dampak psikologis. (Pratama &amp; Puspitosari, 2019)</w:t>
      </w:r>
    </w:p>
    <w:p w:rsidR="00E5614A" w:rsidRDefault="00743796">
      <w:pPr>
        <w:pStyle w:val="BodyText"/>
        <w:spacing w:before="1"/>
        <w:ind w:right="571" w:firstLine="412"/>
      </w:pPr>
      <w:r>
        <w:t>Menurut data Badan Kesehatan Dunia dalam Kementrian Sosial RI (2011) tahun 2020 beban yang akan ditanggung negara akibat ketidakseimbangan kerja masyarakat disumbangkan paling tinggi dari lansia maupun dewasa yang mengalami depresi, hal ini telah diteliti oleh para ahli bahwa depresi yang tinggi menyebabkan banyak orang mengakhiri hidupnya dan yang bertahan akan mengalami keterbelakangan mental dan demensia pada lansia.</w:t>
      </w:r>
    </w:p>
    <w:p w:rsidR="00E5614A" w:rsidRDefault="00743796">
      <w:pPr>
        <w:pStyle w:val="Heading2"/>
        <w:numPr>
          <w:ilvl w:val="1"/>
          <w:numId w:val="3"/>
        </w:numPr>
        <w:tabs>
          <w:tab w:val="left" w:pos="860"/>
        </w:tabs>
        <w:spacing w:before="4"/>
        <w:ind w:left="860" w:hanging="359"/>
        <w:jc w:val="both"/>
      </w:pPr>
      <w:r>
        <w:t>Gambaran</w:t>
      </w:r>
      <w:r>
        <w:rPr>
          <w:spacing w:val="-7"/>
        </w:rPr>
        <w:t xml:space="preserve"> </w:t>
      </w:r>
      <w:r>
        <w:t>Tingkat</w:t>
      </w:r>
      <w:r>
        <w:rPr>
          <w:spacing w:val="-1"/>
        </w:rPr>
        <w:t xml:space="preserve"> </w:t>
      </w:r>
      <w:r>
        <w:t>Demensia</w:t>
      </w:r>
      <w:r>
        <w:rPr>
          <w:spacing w:val="-4"/>
        </w:rPr>
        <w:t xml:space="preserve"> </w:t>
      </w:r>
      <w:r>
        <w:rPr>
          <w:spacing w:val="-2"/>
        </w:rPr>
        <w:t>Lansia</w:t>
      </w:r>
    </w:p>
    <w:p w:rsidR="00E5614A" w:rsidRDefault="00743796">
      <w:pPr>
        <w:pStyle w:val="BodyText"/>
        <w:ind w:right="574" w:firstLine="412"/>
      </w:pPr>
      <w:r>
        <w:t>Penelitian mengenai demensia dilakukan untuk memberikan gambaran tingkat demensia lansia di Desa Tanjungsari Bogor dengan jumlah sampel 87 orang. Hampir setengah dari responden lansia di Desa Tanjungsari Bogor mengalami demensia.</w:t>
      </w:r>
    </w:p>
    <w:p w:rsidR="00E5614A" w:rsidRDefault="00743796">
      <w:pPr>
        <w:pStyle w:val="BodyText"/>
        <w:ind w:right="574" w:firstLine="412"/>
      </w:pPr>
      <w:r>
        <w:t>Pada</w:t>
      </w:r>
      <w:r>
        <w:rPr>
          <w:spacing w:val="-12"/>
        </w:rPr>
        <w:t xml:space="preserve"> </w:t>
      </w:r>
      <w:r>
        <w:t>lanjut</w:t>
      </w:r>
      <w:r>
        <w:rPr>
          <w:spacing w:val="-12"/>
        </w:rPr>
        <w:t xml:space="preserve"> </w:t>
      </w:r>
      <w:r>
        <w:t>usia,</w:t>
      </w:r>
      <w:r>
        <w:rPr>
          <w:spacing w:val="-13"/>
        </w:rPr>
        <w:t xml:space="preserve"> </w:t>
      </w:r>
      <w:r>
        <w:t>daya</w:t>
      </w:r>
      <w:r>
        <w:rPr>
          <w:spacing w:val="-12"/>
        </w:rPr>
        <w:t xml:space="preserve"> </w:t>
      </w:r>
      <w:r>
        <w:t>ingat</w:t>
      </w:r>
      <w:r>
        <w:rPr>
          <w:spacing w:val="-12"/>
        </w:rPr>
        <w:t xml:space="preserve"> </w:t>
      </w:r>
      <w:r>
        <w:t>merupakan</w:t>
      </w:r>
      <w:r>
        <w:rPr>
          <w:spacing w:val="-13"/>
        </w:rPr>
        <w:t xml:space="preserve"> </w:t>
      </w:r>
      <w:r>
        <w:t>salah</w:t>
      </w:r>
      <w:r>
        <w:rPr>
          <w:spacing w:val="-13"/>
        </w:rPr>
        <w:t xml:space="preserve"> </w:t>
      </w:r>
      <w:r>
        <w:t>satu</w:t>
      </w:r>
      <w:r>
        <w:rPr>
          <w:spacing w:val="-13"/>
        </w:rPr>
        <w:t xml:space="preserve"> </w:t>
      </w:r>
      <w:r>
        <w:t>fungsi</w:t>
      </w:r>
      <w:r>
        <w:rPr>
          <w:spacing w:val="-12"/>
        </w:rPr>
        <w:t xml:space="preserve"> </w:t>
      </w:r>
      <w:r>
        <w:t>kognitif</w:t>
      </w:r>
      <w:r>
        <w:rPr>
          <w:spacing w:val="39"/>
        </w:rPr>
        <w:t xml:space="preserve"> </w:t>
      </w:r>
      <w:r>
        <w:t>yang</w:t>
      </w:r>
      <w:r>
        <w:rPr>
          <w:spacing w:val="-14"/>
        </w:rPr>
        <w:t xml:space="preserve"> </w:t>
      </w:r>
      <w:r>
        <w:t>sering kali mengalami penurunan. Berbagai jenis gangguan kognitif yang</w:t>
      </w:r>
      <w:r>
        <w:rPr>
          <w:spacing w:val="40"/>
        </w:rPr>
        <w:t xml:space="preserve"> </w:t>
      </w:r>
      <w:r>
        <w:t>dialami seperti</w:t>
      </w:r>
      <w:r>
        <w:rPr>
          <w:spacing w:val="80"/>
          <w:w w:val="150"/>
        </w:rPr>
        <w:t xml:space="preserve"> </w:t>
      </w:r>
      <w:r>
        <w:t>mudah</w:t>
      </w:r>
      <w:r>
        <w:rPr>
          <w:spacing w:val="80"/>
          <w:w w:val="150"/>
        </w:rPr>
        <w:t xml:space="preserve"> </w:t>
      </w:r>
      <w:r>
        <w:t>lupa</w:t>
      </w:r>
      <w:r>
        <w:rPr>
          <w:spacing w:val="80"/>
          <w:w w:val="150"/>
        </w:rPr>
        <w:t xml:space="preserve"> </w:t>
      </w:r>
      <w:r>
        <w:t>yang</w:t>
      </w:r>
      <w:r>
        <w:rPr>
          <w:spacing w:val="-3"/>
        </w:rPr>
        <w:t xml:space="preserve"> </w:t>
      </w:r>
      <w:r>
        <w:t>konsisten,</w:t>
      </w:r>
      <w:r>
        <w:rPr>
          <w:spacing w:val="80"/>
          <w:w w:val="150"/>
        </w:rPr>
        <w:t xml:space="preserve"> </w:t>
      </w:r>
      <w:r>
        <w:t>disorientasi</w:t>
      </w:r>
      <w:r>
        <w:rPr>
          <w:spacing w:val="80"/>
          <w:w w:val="150"/>
        </w:rPr>
        <w:t xml:space="preserve"> </w:t>
      </w:r>
      <w:r>
        <w:t>terutama</w:t>
      </w:r>
      <w:r>
        <w:rPr>
          <w:spacing w:val="80"/>
          <w:w w:val="150"/>
        </w:rPr>
        <w:t xml:space="preserve"> </w:t>
      </w:r>
      <w:r>
        <w:t>dalam</w:t>
      </w:r>
      <w:r>
        <w:rPr>
          <w:spacing w:val="80"/>
          <w:w w:val="150"/>
        </w:rPr>
        <w:t xml:space="preserve"> </w:t>
      </w:r>
      <w:r>
        <w:t>hal waktu, gangguan pada kemampuan pendapat dan</w:t>
      </w:r>
      <w:r>
        <w:rPr>
          <w:spacing w:val="40"/>
        </w:rPr>
        <w:t xml:space="preserve"> </w:t>
      </w:r>
      <w:r>
        <w:t>pemecahan</w:t>
      </w:r>
      <w:r>
        <w:rPr>
          <w:spacing w:val="40"/>
        </w:rPr>
        <w:t xml:space="preserve"> </w:t>
      </w:r>
      <w:r>
        <w:t>masalah, gangguan</w:t>
      </w:r>
      <w:r>
        <w:rPr>
          <w:spacing w:val="40"/>
        </w:rPr>
        <w:t xml:space="preserve"> </w:t>
      </w:r>
      <w:r>
        <w:t>dalam</w:t>
      </w:r>
      <w:r>
        <w:rPr>
          <w:spacing w:val="-3"/>
        </w:rPr>
        <w:t xml:space="preserve"> </w:t>
      </w:r>
      <w:r>
        <w:t>hubungan dengan masyarakat, gangguan dalam</w:t>
      </w:r>
      <w:r>
        <w:rPr>
          <w:spacing w:val="-7"/>
        </w:rPr>
        <w:t xml:space="preserve"> </w:t>
      </w:r>
      <w:r>
        <w:t>aktivitas di rumah</w:t>
      </w:r>
      <w:r>
        <w:rPr>
          <w:spacing w:val="40"/>
        </w:rPr>
        <w:t xml:space="preserve"> </w:t>
      </w:r>
      <w:r>
        <w:t>dan</w:t>
      </w:r>
      <w:r>
        <w:rPr>
          <w:spacing w:val="40"/>
        </w:rPr>
        <w:t xml:space="preserve"> </w:t>
      </w:r>
      <w:r>
        <w:t>minat</w:t>
      </w:r>
      <w:r>
        <w:rPr>
          <w:spacing w:val="40"/>
        </w:rPr>
        <w:t xml:space="preserve"> </w:t>
      </w:r>
      <w:r>
        <w:t>intelektual</w:t>
      </w:r>
      <w:r>
        <w:rPr>
          <w:spacing w:val="40"/>
        </w:rPr>
        <w:t xml:space="preserve"> </w:t>
      </w:r>
      <w:r>
        <w:t>serta gangguan</w:t>
      </w:r>
      <w:r>
        <w:rPr>
          <w:spacing w:val="40"/>
        </w:rPr>
        <w:t xml:space="preserve"> </w:t>
      </w:r>
      <w:r>
        <w:t>dalam</w:t>
      </w:r>
      <w:r>
        <w:rPr>
          <w:spacing w:val="40"/>
        </w:rPr>
        <w:t xml:space="preserve"> </w:t>
      </w:r>
      <w:r>
        <w:t>pemeliharaan diri.(Setiawan et al., 2020)</w:t>
      </w:r>
    </w:p>
    <w:p w:rsidR="00E5614A" w:rsidRDefault="00743796">
      <w:pPr>
        <w:pStyle w:val="BodyText"/>
        <w:ind w:right="573" w:firstLine="412"/>
      </w:pPr>
      <w:r>
        <w:t>Demensia</w:t>
      </w:r>
      <w:r>
        <w:rPr>
          <w:spacing w:val="-12"/>
        </w:rPr>
        <w:t xml:space="preserve"> </w:t>
      </w:r>
      <w:r>
        <w:t>bukanlah</w:t>
      </w:r>
      <w:r>
        <w:rPr>
          <w:spacing w:val="-13"/>
        </w:rPr>
        <w:t xml:space="preserve"> </w:t>
      </w:r>
      <w:r>
        <w:t>sekedar</w:t>
      </w:r>
      <w:r>
        <w:rPr>
          <w:spacing w:val="-13"/>
        </w:rPr>
        <w:t xml:space="preserve"> </w:t>
      </w:r>
      <w:r>
        <w:t>penyakit</w:t>
      </w:r>
      <w:r>
        <w:rPr>
          <w:spacing w:val="-12"/>
        </w:rPr>
        <w:t xml:space="preserve"> </w:t>
      </w:r>
      <w:r>
        <w:t>biasa,</w:t>
      </w:r>
      <w:r>
        <w:rPr>
          <w:spacing w:val="-13"/>
        </w:rPr>
        <w:t xml:space="preserve"> </w:t>
      </w:r>
      <w:r>
        <w:t>melainkan</w:t>
      </w:r>
      <w:r>
        <w:rPr>
          <w:spacing w:val="-13"/>
        </w:rPr>
        <w:t xml:space="preserve"> </w:t>
      </w:r>
      <w:r>
        <w:t>kumpulan</w:t>
      </w:r>
      <w:r>
        <w:rPr>
          <w:spacing w:val="-13"/>
        </w:rPr>
        <w:t xml:space="preserve"> </w:t>
      </w:r>
      <w:r>
        <w:t>gejala</w:t>
      </w:r>
      <w:r>
        <w:rPr>
          <w:spacing w:val="-12"/>
        </w:rPr>
        <w:t xml:space="preserve"> </w:t>
      </w:r>
      <w:r>
        <w:t>yang disebabkan beberapa penyakit atau kondisi tertentu sehingga terjadi perubahan kepribadian dan tingkah laku. Ada beberapa faktor yang mempengaruhi penurunan</w:t>
      </w:r>
      <w:r>
        <w:rPr>
          <w:spacing w:val="-11"/>
        </w:rPr>
        <w:t xml:space="preserve"> </w:t>
      </w:r>
      <w:r>
        <w:t>daya</w:t>
      </w:r>
      <w:r>
        <w:rPr>
          <w:spacing w:val="-9"/>
        </w:rPr>
        <w:t xml:space="preserve"> </w:t>
      </w:r>
      <w:r>
        <w:t>ingat</w:t>
      </w:r>
      <w:r>
        <w:rPr>
          <w:spacing w:val="-10"/>
        </w:rPr>
        <w:t xml:space="preserve"> </w:t>
      </w:r>
      <w:r>
        <w:t>salah</w:t>
      </w:r>
      <w:r>
        <w:rPr>
          <w:spacing w:val="-11"/>
        </w:rPr>
        <w:t xml:space="preserve"> </w:t>
      </w:r>
      <w:r>
        <w:t>satunya</w:t>
      </w:r>
      <w:r>
        <w:rPr>
          <w:spacing w:val="-6"/>
        </w:rPr>
        <w:t xml:space="preserve"> </w:t>
      </w:r>
      <w:r>
        <w:t>adalah</w:t>
      </w:r>
      <w:r>
        <w:rPr>
          <w:spacing w:val="-15"/>
        </w:rPr>
        <w:t xml:space="preserve"> </w:t>
      </w:r>
      <w:r>
        <w:t>aktivitas</w:t>
      </w:r>
      <w:r>
        <w:rPr>
          <w:spacing w:val="-13"/>
        </w:rPr>
        <w:t xml:space="preserve"> </w:t>
      </w:r>
      <w:r>
        <w:t>fisik.</w:t>
      </w:r>
      <w:r>
        <w:rPr>
          <w:spacing w:val="-11"/>
        </w:rPr>
        <w:t xml:space="preserve"> </w:t>
      </w:r>
      <w:r>
        <w:t>Seseorang</w:t>
      </w:r>
      <w:r>
        <w:rPr>
          <w:spacing w:val="-8"/>
        </w:rPr>
        <w:t xml:space="preserve"> </w:t>
      </w:r>
      <w:r>
        <w:t>yang</w:t>
      </w:r>
      <w:r>
        <w:rPr>
          <w:spacing w:val="-11"/>
        </w:rPr>
        <w:t xml:space="preserve"> </w:t>
      </w:r>
      <w:r>
        <w:t>banyak beraktivitas fisik termasuk berolahraga cenderung memiliki memori yang lebih tinggi</w:t>
      </w:r>
      <w:r>
        <w:rPr>
          <w:spacing w:val="80"/>
        </w:rPr>
        <w:t xml:space="preserve"> </w:t>
      </w:r>
      <w:r>
        <w:t>dari</w:t>
      </w:r>
      <w:r>
        <w:rPr>
          <w:spacing w:val="80"/>
        </w:rPr>
        <w:t xml:space="preserve"> </w:t>
      </w:r>
      <w:r>
        <w:t>pada</w:t>
      </w:r>
      <w:r>
        <w:rPr>
          <w:spacing w:val="80"/>
        </w:rPr>
        <w:t xml:space="preserve"> </w:t>
      </w:r>
      <w:r>
        <w:t>yang</w:t>
      </w:r>
      <w:r>
        <w:rPr>
          <w:spacing w:val="80"/>
        </w:rPr>
        <w:t xml:space="preserve"> </w:t>
      </w:r>
      <w:r>
        <w:t>jarang</w:t>
      </w:r>
      <w:r>
        <w:rPr>
          <w:spacing w:val="80"/>
        </w:rPr>
        <w:t xml:space="preserve"> </w:t>
      </w:r>
      <w:r>
        <w:t>beraktivitas.</w:t>
      </w:r>
      <w:r>
        <w:rPr>
          <w:spacing w:val="80"/>
        </w:rPr>
        <w:t xml:space="preserve"> </w:t>
      </w:r>
      <w:r>
        <w:t>Misalnya</w:t>
      </w:r>
      <w:r>
        <w:rPr>
          <w:spacing w:val="80"/>
        </w:rPr>
        <w:t xml:space="preserve"> </w:t>
      </w:r>
      <w:r>
        <w:t>kegiatan</w:t>
      </w:r>
      <w:r>
        <w:rPr>
          <w:spacing w:val="80"/>
        </w:rPr>
        <w:t xml:space="preserve"> </w:t>
      </w:r>
      <w:r>
        <w:t>yang</w:t>
      </w:r>
      <w:r>
        <w:rPr>
          <w:spacing w:val="80"/>
        </w:rPr>
        <w:t xml:space="preserve"> </w:t>
      </w:r>
      <w:r>
        <w:t>harus</w:t>
      </w:r>
    </w:p>
    <w:p w:rsidR="00E5614A" w:rsidRDefault="00743796">
      <w:pPr>
        <w:pStyle w:val="BodyText"/>
        <w:spacing w:before="60"/>
        <w:ind w:right="569"/>
      </w:pPr>
      <w:r>
        <w:t>melibatkan fungsi kognitif seperti bermain tenis, bersepeda, berjalan kaki atau mengerjakan pekerjaan rumah tangga. (Effendi et al., 2019)</w:t>
      </w:r>
    </w:p>
    <w:p w:rsidR="00E5614A" w:rsidRDefault="00743796">
      <w:pPr>
        <w:pStyle w:val="BodyText"/>
        <w:ind w:right="562" w:firstLine="412"/>
      </w:pPr>
      <w:r>
        <w:t>Menurut Kemenkes RI (2016) angka kejadian demensia di Indonesia setiap tahunnya terus meningkat, antara lain pada lansia usia 69 tahun angka kejadian demensia meningkat 0,55 per tahunnya, usia 70-74 tahun meningkat 1% per tahun, usia 79 tahun meningkat 2% per tahun, dan usia lebih dari 80 tahun meningkat 11% pertahunnya. Selain itu, menurut WHO (2010) bekerja sama dengan Alzheimer’s Disease International bahwa angka kejadian demensia ini akan meningkat tiga kali lipat pada tahun 2050 dan 70% akan terjadi di negara- negara berkembang, termasuk Indonesia. Oleh karena itu kedua organisasi tersebut mendesak kepada semua pemerintah di seluruh dunia untuk mengantisipasi masalah demensia ini dengan terus meningkatkan sistem kesehatan publik mulai dari sekarang.</w:t>
      </w:r>
    </w:p>
    <w:p w:rsidR="00E5614A" w:rsidRDefault="00743796">
      <w:pPr>
        <w:pStyle w:val="BodyText"/>
        <w:spacing w:before="1"/>
        <w:ind w:right="564" w:firstLine="412"/>
      </w:pPr>
      <w:r>
        <w:t>Menurut Alzheimer’s Indonesia Scientific Committee (2016) perlu adanya pengetahuan bagi lansia yang tidak demensia dan pendamping/caregiver mengenai sepuluh gejala demensia antara lain gangguan daya ingat, sulit fokus, sulit melakukan kegiatan yang familiar, disorientasi, sulit memahami visio spasial, kesulitan berkomunikasi, menaruh barang tidak pada tempatnya, salah membuat keputusan, menarik diri dari pergaulan, serta perubahan perilaku dan kepribadian. Ketika dilakukan survey oleh Alzheimer’s Indonesia Scientific Committee (2016) tidak ada lansia yang menyatakan kesepuluh gejala tersebut adalah</w:t>
      </w:r>
      <w:r>
        <w:rPr>
          <w:spacing w:val="-12"/>
        </w:rPr>
        <w:t xml:space="preserve"> </w:t>
      </w:r>
      <w:r>
        <w:t>gejala</w:t>
      </w:r>
      <w:r>
        <w:rPr>
          <w:spacing w:val="-6"/>
        </w:rPr>
        <w:t xml:space="preserve"> </w:t>
      </w:r>
      <w:r>
        <w:t>demensia,</w:t>
      </w:r>
      <w:r>
        <w:rPr>
          <w:spacing w:val="-8"/>
        </w:rPr>
        <w:t xml:space="preserve"> </w:t>
      </w:r>
      <w:r>
        <w:t>selain</w:t>
      </w:r>
      <w:r>
        <w:rPr>
          <w:spacing w:val="-8"/>
        </w:rPr>
        <w:t xml:space="preserve"> </w:t>
      </w:r>
      <w:r>
        <w:t>itu</w:t>
      </w:r>
      <w:r>
        <w:rPr>
          <w:spacing w:val="-8"/>
        </w:rPr>
        <w:t xml:space="preserve"> </w:t>
      </w:r>
      <w:r>
        <w:t>untuk</w:t>
      </w:r>
      <w:r>
        <w:rPr>
          <w:spacing w:val="-8"/>
        </w:rPr>
        <w:t xml:space="preserve"> </w:t>
      </w:r>
      <w:r>
        <w:t>pendamping/caregiver</w:t>
      </w:r>
      <w:r>
        <w:rPr>
          <w:spacing w:val="-7"/>
        </w:rPr>
        <w:t xml:space="preserve"> </w:t>
      </w:r>
      <w:r>
        <w:t>hanya</w:t>
      </w:r>
      <w:r>
        <w:rPr>
          <w:spacing w:val="-6"/>
        </w:rPr>
        <w:t xml:space="preserve"> </w:t>
      </w:r>
      <w:r>
        <w:t>kurang</w:t>
      </w:r>
      <w:r>
        <w:rPr>
          <w:spacing w:val="-12"/>
        </w:rPr>
        <w:t xml:space="preserve"> </w:t>
      </w:r>
      <w:r>
        <w:t>dari 1% yang mengetahui gejala demensia. Hal ini perlu menjadi perhatian bagi Perawat dan keluarga bahwa demensia bukan masalah kognitif biasa melainkan masalah kesehatan serius yang perlu dideteksi sejak individu memasuki tahap lansia, sehingga penting adanya pemberian edukasi berupa informasi dan pengetahuan mengenai apa itu demensia, gejala demensia, penyebab demensia, dan dampak demensia.</w:t>
      </w:r>
    </w:p>
    <w:p w:rsidR="00E5614A" w:rsidRDefault="00743796">
      <w:pPr>
        <w:pStyle w:val="Heading2"/>
        <w:numPr>
          <w:ilvl w:val="1"/>
          <w:numId w:val="3"/>
        </w:numPr>
        <w:tabs>
          <w:tab w:val="left" w:pos="860"/>
        </w:tabs>
        <w:spacing w:before="5"/>
        <w:ind w:left="860" w:hanging="359"/>
        <w:jc w:val="both"/>
      </w:pPr>
      <w:r>
        <w:t>Hubungan</w:t>
      </w:r>
      <w:r>
        <w:rPr>
          <w:spacing w:val="-8"/>
        </w:rPr>
        <w:t xml:space="preserve"> </w:t>
      </w:r>
      <w:r>
        <w:t>Tingkat</w:t>
      </w:r>
      <w:r>
        <w:rPr>
          <w:spacing w:val="-5"/>
        </w:rPr>
        <w:t xml:space="preserve"> </w:t>
      </w:r>
      <w:r>
        <w:t>Depresi</w:t>
      </w:r>
      <w:r>
        <w:rPr>
          <w:spacing w:val="-2"/>
        </w:rPr>
        <w:t xml:space="preserve"> </w:t>
      </w:r>
      <w:r>
        <w:t>dengan</w:t>
      </w:r>
      <w:r>
        <w:rPr>
          <w:spacing w:val="-3"/>
        </w:rPr>
        <w:t xml:space="preserve"> </w:t>
      </w:r>
      <w:r>
        <w:t>Demensia</w:t>
      </w:r>
      <w:r>
        <w:rPr>
          <w:spacing w:val="-3"/>
        </w:rPr>
        <w:t xml:space="preserve"> </w:t>
      </w:r>
      <w:r>
        <w:t>pada</w:t>
      </w:r>
      <w:r>
        <w:rPr>
          <w:spacing w:val="-5"/>
        </w:rPr>
        <w:t xml:space="preserve"> </w:t>
      </w:r>
      <w:r>
        <w:rPr>
          <w:spacing w:val="-2"/>
        </w:rPr>
        <w:t>Lansia</w:t>
      </w:r>
    </w:p>
    <w:p w:rsidR="00E5614A" w:rsidRDefault="00743796">
      <w:pPr>
        <w:pStyle w:val="BodyText"/>
        <w:ind w:right="564" w:firstLine="412"/>
      </w:pPr>
      <w:r>
        <w:t>Penelitian terhadap hubungan antara depresi dan demensia pada lansia dilakukan untuk memberikan gambaran hubungan tingkat depresi dengan demensia di Desa Tanjungsari Bogor dengan jumlah responden sebanyak 87 orang. Hasil uji statistik didapatkan (p value ≤ α = 0,05) yaitu (p value = 0,00) yang berarti ada hubungan yang signifikan antara tingkat depresi dengan demensia pada lansia. Menurut penelitian yang dilakukan (Nugraha &amp; Kuswardhani, 2018) Dari hasil penelitian pada 87 sampel lansia di kota</w:t>
      </w:r>
      <w:r>
        <w:rPr>
          <w:spacing w:val="40"/>
        </w:rPr>
        <w:t xml:space="preserve"> </w:t>
      </w:r>
      <w:r>
        <w:t>Denpasar</w:t>
      </w:r>
      <w:r>
        <w:rPr>
          <w:spacing w:val="40"/>
        </w:rPr>
        <w:t xml:space="preserve"> </w:t>
      </w:r>
      <w:r>
        <w:t>dengan</w:t>
      </w:r>
      <w:r>
        <w:rPr>
          <w:spacing w:val="40"/>
        </w:rPr>
        <w:t xml:space="preserve"> </w:t>
      </w:r>
      <w:r>
        <w:t>usia</w:t>
      </w:r>
      <w:r>
        <w:rPr>
          <w:spacing w:val="40"/>
        </w:rPr>
        <w:t xml:space="preserve"> </w:t>
      </w:r>
      <w:r>
        <w:t>60-98</w:t>
      </w:r>
      <w:r>
        <w:rPr>
          <w:spacing w:val="40"/>
        </w:rPr>
        <w:t xml:space="preserve"> </w:t>
      </w:r>
      <w:r>
        <w:t>dengan</w:t>
      </w:r>
      <w:r>
        <w:rPr>
          <w:spacing w:val="40"/>
        </w:rPr>
        <w:t xml:space="preserve"> </w:t>
      </w:r>
      <w:r>
        <w:t>rerata</w:t>
      </w:r>
      <w:r>
        <w:rPr>
          <w:spacing w:val="40"/>
        </w:rPr>
        <w:t xml:space="preserve"> </w:t>
      </w:r>
      <w:r>
        <w:t>usia</w:t>
      </w:r>
      <w:r>
        <w:rPr>
          <w:spacing w:val="40"/>
        </w:rPr>
        <w:t xml:space="preserve"> </w:t>
      </w:r>
      <w:r>
        <w:t>69,28</w:t>
      </w:r>
      <w:r>
        <w:rPr>
          <w:spacing w:val="40"/>
        </w:rPr>
        <w:t xml:space="preserve"> </w:t>
      </w:r>
      <w:r>
        <w:t>±</w:t>
      </w:r>
      <w:r>
        <w:rPr>
          <w:spacing w:val="40"/>
        </w:rPr>
        <w:t xml:space="preserve"> </w:t>
      </w:r>
      <w:r>
        <w:t>7,905.</w:t>
      </w:r>
      <w:r>
        <w:rPr>
          <w:spacing w:val="40"/>
        </w:rPr>
        <w:t xml:space="preserve"> </w:t>
      </w:r>
      <w:r>
        <w:t>Prevalensi dari</w:t>
      </w:r>
      <w:r>
        <w:rPr>
          <w:spacing w:val="40"/>
        </w:rPr>
        <w:t xml:space="preserve"> </w:t>
      </w:r>
      <w:r>
        <w:t>lansia</w:t>
      </w:r>
      <w:r>
        <w:rPr>
          <w:spacing w:val="40"/>
        </w:rPr>
        <w:t xml:space="preserve"> </w:t>
      </w:r>
      <w:r>
        <w:t>dengan</w:t>
      </w:r>
      <w:r>
        <w:rPr>
          <w:spacing w:val="40"/>
        </w:rPr>
        <w:t xml:space="preserve"> </w:t>
      </w:r>
      <w:r>
        <w:t>kecurigaan</w:t>
      </w:r>
      <w:r>
        <w:rPr>
          <w:spacing w:val="80"/>
          <w:w w:val="150"/>
        </w:rPr>
        <w:t xml:space="preserve"> </w:t>
      </w:r>
      <w:r>
        <w:t>penurunan</w:t>
      </w:r>
      <w:r>
        <w:rPr>
          <w:spacing w:val="80"/>
          <w:w w:val="150"/>
        </w:rPr>
        <w:t xml:space="preserve"> </w:t>
      </w:r>
      <w:r>
        <w:t>fungsi</w:t>
      </w:r>
      <w:r>
        <w:rPr>
          <w:spacing w:val="40"/>
        </w:rPr>
        <w:t xml:space="preserve">  </w:t>
      </w:r>
      <w:r>
        <w:t>kognitif</w:t>
      </w:r>
      <w:r>
        <w:rPr>
          <w:spacing w:val="80"/>
          <w:w w:val="150"/>
        </w:rPr>
        <w:t xml:space="preserve"> </w:t>
      </w:r>
      <w:r>
        <w:t>adalah</w:t>
      </w:r>
      <w:r>
        <w:rPr>
          <w:spacing w:val="40"/>
        </w:rPr>
        <w:t xml:space="preserve"> </w:t>
      </w:r>
      <w:r>
        <w:rPr>
          <w:spacing w:val="-2"/>
        </w:rPr>
        <w:t>16(18,4%).</w:t>
      </w:r>
    </w:p>
    <w:p w:rsidR="00E5614A" w:rsidRDefault="00743796">
      <w:pPr>
        <w:pStyle w:val="BodyText"/>
        <w:ind w:right="564" w:firstLine="412"/>
      </w:pPr>
      <w:r>
        <w:t>Hasil penelitian ini juga didukung dengan penelitian yang dilakukan (Nugraha</w:t>
      </w:r>
      <w:r>
        <w:rPr>
          <w:spacing w:val="-15"/>
        </w:rPr>
        <w:t xml:space="preserve"> </w:t>
      </w:r>
      <w:r>
        <w:t>&amp;</w:t>
      </w:r>
      <w:r>
        <w:rPr>
          <w:spacing w:val="-15"/>
        </w:rPr>
        <w:t xml:space="preserve"> </w:t>
      </w:r>
      <w:r>
        <w:t>Kuswardhani,</w:t>
      </w:r>
      <w:r>
        <w:rPr>
          <w:spacing w:val="-15"/>
        </w:rPr>
        <w:t xml:space="preserve"> </w:t>
      </w:r>
      <w:r>
        <w:t>2018)</w:t>
      </w:r>
      <w:r>
        <w:rPr>
          <w:spacing w:val="-15"/>
        </w:rPr>
        <w:t xml:space="preserve"> </w:t>
      </w:r>
      <w:r>
        <w:t>Terdapat</w:t>
      </w:r>
      <w:r>
        <w:rPr>
          <w:spacing w:val="-15"/>
        </w:rPr>
        <w:t xml:space="preserve"> </w:t>
      </w:r>
      <w:r>
        <w:t>suatu</w:t>
      </w:r>
      <w:r>
        <w:rPr>
          <w:spacing w:val="-15"/>
        </w:rPr>
        <w:t xml:space="preserve"> </w:t>
      </w:r>
      <w:r>
        <w:t>hubungan</w:t>
      </w:r>
      <w:r>
        <w:rPr>
          <w:spacing w:val="-15"/>
        </w:rPr>
        <w:t xml:space="preserve"> </w:t>
      </w:r>
      <w:r>
        <w:t>yang</w:t>
      </w:r>
      <w:r>
        <w:rPr>
          <w:spacing w:val="-15"/>
        </w:rPr>
        <w:t xml:space="preserve"> </w:t>
      </w:r>
      <w:r>
        <w:t>signifikan</w:t>
      </w:r>
      <w:r>
        <w:rPr>
          <w:spacing w:val="21"/>
        </w:rPr>
        <w:t xml:space="preserve"> </w:t>
      </w:r>
      <w:r>
        <w:t>antara depresi dengan penurunan fungsi kognitif pada lansia di kota Denpasar (P = 0,001; r = 0,368). Didapatkan kesimpulan</w:t>
      </w:r>
      <w:r>
        <w:rPr>
          <w:spacing w:val="-2"/>
        </w:rPr>
        <w:t xml:space="preserve"> </w:t>
      </w:r>
      <w:r>
        <w:t>depresi berkorelasi dengan penurunan gangguan fungsi kognitif pada lansia di kota Denpasar.</w:t>
      </w:r>
    </w:p>
    <w:p w:rsidR="00E5614A" w:rsidRDefault="00743796">
      <w:pPr>
        <w:pStyle w:val="BodyText"/>
        <w:ind w:right="570" w:firstLine="412"/>
      </w:pPr>
      <w:r>
        <w:t>Menurut</w:t>
      </w:r>
      <w:r>
        <w:rPr>
          <w:spacing w:val="-8"/>
        </w:rPr>
        <w:t xml:space="preserve"> </w:t>
      </w:r>
      <w:r>
        <w:t>Byers</w:t>
      </w:r>
      <w:r>
        <w:rPr>
          <w:spacing w:val="-10"/>
        </w:rPr>
        <w:t xml:space="preserve"> </w:t>
      </w:r>
      <w:r>
        <w:t>dan</w:t>
      </w:r>
      <w:r>
        <w:rPr>
          <w:spacing w:val="-10"/>
        </w:rPr>
        <w:t xml:space="preserve"> </w:t>
      </w:r>
      <w:r>
        <w:t>Yaffe</w:t>
      </w:r>
      <w:r>
        <w:rPr>
          <w:spacing w:val="-8"/>
        </w:rPr>
        <w:t xml:space="preserve"> </w:t>
      </w:r>
      <w:r>
        <w:t>(2011)</w:t>
      </w:r>
      <w:r>
        <w:rPr>
          <w:spacing w:val="-9"/>
        </w:rPr>
        <w:t xml:space="preserve"> </w:t>
      </w:r>
      <w:r>
        <w:t>depresi</w:t>
      </w:r>
      <w:r>
        <w:rPr>
          <w:spacing w:val="-9"/>
        </w:rPr>
        <w:t xml:space="preserve"> </w:t>
      </w:r>
      <w:r>
        <w:t>berkepanjangan</w:t>
      </w:r>
      <w:r>
        <w:rPr>
          <w:spacing w:val="-10"/>
        </w:rPr>
        <w:t xml:space="preserve"> </w:t>
      </w:r>
      <w:r>
        <w:t>yang</w:t>
      </w:r>
      <w:r>
        <w:rPr>
          <w:spacing w:val="-13"/>
        </w:rPr>
        <w:t xml:space="preserve"> </w:t>
      </w:r>
      <w:r>
        <w:t>dialami</w:t>
      </w:r>
      <w:r>
        <w:rPr>
          <w:spacing w:val="-11"/>
        </w:rPr>
        <w:t xml:space="preserve"> </w:t>
      </w:r>
      <w:r>
        <w:t>lansia dapat</w:t>
      </w:r>
      <w:r>
        <w:rPr>
          <w:spacing w:val="-2"/>
        </w:rPr>
        <w:t xml:space="preserve"> </w:t>
      </w:r>
      <w:r>
        <w:t>menyerang</w:t>
      </w:r>
      <w:r>
        <w:rPr>
          <w:spacing w:val="-7"/>
        </w:rPr>
        <w:t xml:space="preserve"> </w:t>
      </w:r>
      <w:r>
        <w:t>otak seperti</w:t>
      </w:r>
      <w:r>
        <w:rPr>
          <w:spacing w:val="-2"/>
        </w:rPr>
        <w:t xml:space="preserve"> </w:t>
      </w:r>
      <w:r>
        <w:t>adanya</w:t>
      </w:r>
      <w:r>
        <w:rPr>
          <w:spacing w:val="-1"/>
        </w:rPr>
        <w:t xml:space="preserve"> </w:t>
      </w:r>
      <w:r>
        <w:t>lesi di</w:t>
      </w:r>
      <w:r>
        <w:rPr>
          <w:spacing w:val="-2"/>
        </w:rPr>
        <w:t xml:space="preserve"> </w:t>
      </w:r>
      <w:r>
        <w:t>pembuluh</w:t>
      </w:r>
      <w:r>
        <w:rPr>
          <w:spacing w:val="-2"/>
        </w:rPr>
        <w:t xml:space="preserve"> </w:t>
      </w:r>
      <w:r>
        <w:t>darah</w:t>
      </w:r>
      <w:r>
        <w:rPr>
          <w:spacing w:val="-2"/>
        </w:rPr>
        <w:t xml:space="preserve"> </w:t>
      </w:r>
      <w:r>
        <w:t>otak,</w:t>
      </w:r>
      <w:r>
        <w:rPr>
          <w:spacing w:val="-3"/>
        </w:rPr>
        <w:t xml:space="preserve"> </w:t>
      </w:r>
      <w:r>
        <w:t>meningkatnya produksi hormon kortisol, pembentukan plak amyloid, dan adanya inflamasi di sistem</w:t>
      </w:r>
      <w:r>
        <w:rPr>
          <w:spacing w:val="69"/>
        </w:rPr>
        <w:t xml:space="preserve"> </w:t>
      </w:r>
      <w:r>
        <w:t>saraf</w:t>
      </w:r>
      <w:r>
        <w:rPr>
          <w:spacing w:val="69"/>
        </w:rPr>
        <w:t xml:space="preserve"> </w:t>
      </w:r>
      <w:r>
        <w:t>pusat</w:t>
      </w:r>
      <w:r>
        <w:rPr>
          <w:spacing w:val="70"/>
        </w:rPr>
        <w:t xml:space="preserve"> </w:t>
      </w:r>
      <w:r>
        <w:t>(SSP).</w:t>
      </w:r>
      <w:r>
        <w:rPr>
          <w:spacing w:val="73"/>
        </w:rPr>
        <w:t xml:space="preserve"> </w:t>
      </w:r>
      <w:r>
        <w:t>Lesi</w:t>
      </w:r>
      <w:r>
        <w:rPr>
          <w:spacing w:val="74"/>
        </w:rPr>
        <w:t xml:space="preserve"> </w:t>
      </w:r>
      <w:r>
        <w:t>yang</w:t>
      </w:r>
      <w:r>
        <w:rPr>
          <w:spacing w:val="65"/>
        </w:rPr>
        <w:t xml:space="preserve"> </w:t>
      </w:r>
      <w:r>
        <w:t>timbul</w:t>
      </w:r>
      <w:r>
        <w:rPr>
          <w:spacing w:val="70"/>
        </w:rPr>
        <w:t xml:space="preserve"> </w:t>
      </w:r>
      <w:r>
        <w:t>di</w:t>
      </w:r>
      <w:r>
        <w:rPr>
          <w:spacing w:val="70"/>
        </w:rPr>
        <w:t xml:space="preserve"> </w:t>
      </w:r>
      <w:r>
        <w:t>pembuluh</w:t>
      </w:r>
      <w:r>
        <w:rPr>
          <w:spacing w:val="69"/>
        </w:rPr>
        <w:t xml:space="preserve"> </w:t>
      </w:r>
      <w:r>
        <w:t>darah</w:t>
      </w:r>
      <w:r>
        <w:rPr>
          <w:spacing w:val="69"/>
        </w:rPr>
        <w:t xml:space="preserve"> </w:t>
      </w:r>
      <w:r>
        <w:t>otak</w:t>
      </w:r>
      <w:r>
        <w:rPr>
          <w:spacing w:val="69"/>
        </w:rPr>
        <w:t xml:space="preserve"> </w:t>
      </w:r>
      <w:r>
        <w:rPr>
          <w:spacing w:val="-2"/>
        </w:rPr>
        <w:t>dapat</w:t>
      </w:r>
    </w:p>
    <w:p w:rsidR="00E5614A" w:rsidRDefault="00743796">
      <w:pPr>
        <w:pStyle w:val="BodyText"/>
        <w:spacing w:before="60"/>
        <w:ind w:right="563"/>
      </w:pPr>
      <w:r>
        <w:t>menyebabkan penyakit serebrovaskular yang mana menyerang bagian otak frontostriatal sehingga individu mengalami demensia. Produksi hormon kortisol yaitu</w:t>
      </w:r>
      <w:r>
        <w:rPr>
          <w:spacing w:val="-11"/>
        </w:rPr>
        <w:t xml:space="preserve"> </w:t>
      </w:r>
      <w:r>
        <w:t>hormon</w:t>
      </w:r>
      <w:r>
        <w:rPr>
          <w:spacing w:val="-8"/>
        </w:rPr>
        <w:t xml:space="preserve"> </w:t>
      </w:r>
      <w:r>
        <w:t>yang</w:t>
      </w:r>
      <w:r>
        <w:rPr>
          <w:spacing w:val="-15"/>
        </w:rPr>
        <w:t xml:space="preserve"> </w:t>
      </w:r>
      <w:r>
        <w:t>diproduksi</w:t>
      </w:r>
      <w:r>
        <w:rPr>
          <w:spacing w:val="-10"/>
        </w:rPr>
        <w:t xml:space="preserve"> </w:t>
      </w:r>
      <w:r>
        <w:t>oleh</w:t>
      </w:r>
      <w:r>
        <w:rPr>
          <w:spacing w:val="-11"/>
        </w:rPr>
        <w:t xml:space="preserve"> </w:t>
      </w:r>
      <w:r>
        <w:t>salah</w:t>
      </w:r>
      <w:r>
        <w:rPr>
          <w:spacing w:val="-11"/>
        </w:rPr>
        <w:t xml:space="preserve"> </w:t>
      </w:r>
      <w:r>
        <w:t>satu</w:t>
      </w:r>
      <w:r>
        <w:rPr>
          <w:spacing w:val="-11"/>
        </w:rPr>
        <w:t xml:space="preserve"> </w:t>
      </w:r>
      <w:r>
        <w:t>kelenjar</w:t>
      </w:r>
      <w:r>
        <w:rPr>
          <w:spacing w:val="-11"/>
        </w:rPr>
        <w:t xml:space="preserve"> </w:t>
      </w:r>
      <w:r>
        <w:t>otak,</w:t>
      </w:r>
      <w:r>
        <w:rPr>
          <w:spacing w:val="-11"/>
        </w:rPr>
        <w:t xml:space="preserve"> </w:t>
      </w:r>
      <w:r>
        <w:t>hormon</w:t>
      </w:r>
      <w:r>
        <w:rPr>
          <w:spacing w:val="-11"/>
        </w:rPr>
        <w:t xml:space="preserve"> </w:t>
      </w:r>
      <w:r>
        <w:t>kortisol</w:t>
      </w:r>
      <w:r>
        <w:rPr>
          <w:spacing w:val="-7"/>
        </w:rPr>
        <w:t xml:space="preserve"> </w:t>
      </w:r>
      <w:r>
        <w:t>yang meningkat dapat menyebabkan atrofi di hippocampus sehingga menyebabkan lansia</w:t>
      </w:r>
      <w:r>
        <w:rPr>
          <w:spacing w:val="-10"/>
        </w:rPr>
        <w:t xml:space="preserve"> </w:t>
      </w:r>
      <w:r>
        <w:t>juga</w:t>
      </w:r>
      <w:r>
        <w:rPr>
          <w:spacing w:val="-10"/>
        </w:rPr>
        <w:t xml:space="preserve"> </w:t>
      </w:r>
      <w:r>
        <w:t>mengalami</w:t>
      </w:r>
      <w:r>
        <w:rPr>
          <w:spacing w:val="-10"/>
        </w:rPr>
        <w:t xml:space="preserve"> </w:t>
      </w:r>
      <w:r>
        <w:t>demensia.</w:t>
      </w:r>
      <w:r>
        <w:rPr>
          <w:spacing w:val="-11"/>
        </w:rPr>
        <w:t xml:space="preserve"> </w:t>
      </w:r>
      <w:r>
        <w:t>Berdasarkan</w:t>
      </w:r>
      <w:r>
        <w:rPr>
          <w:spacing w:val="-11"/>
        </w:rPr>
        <w:t xml:space="preserve"> </w:t>
      </w:r>
      <w:r>
        <w:t>penelitian</w:t>
      </w:r>
      <w:r>
        <w:rPr>
          <w:spacing w:val="-11"/>
        </w:rPr>
        <w:t xml:space="preserve"> </w:t>
      </w:r>
      <w:r>
        <w:t>tersebut,</w:t>
      </w:r>
      <w:r>
        <w:rPr>
          <w:spacing w:val="-11"/>
        </w:rPr>
        <w:t xml:space="preserve"> </w:t>
      </w:r>
      <w:r>
        <w:t>angka</w:t>
      </w:r>
      <w:r>
        <w:rPr>
          <w:spacing w:val="-10"/>
        </w:rPr>
        <w:t xml:space="preserve"> </w:t>
      </w:r>
      <w:r>
        <w:t>kejadian depresi harus dikurangi dengan cara meningkatkan dukungan sosial bagi lansia yang tinggal di Desa dengan cara perlu adanya kegiatan yang dilakukan setiap minggunya di Desa masing-masing untuk meningkatkan rasa kekeluargaan di perdesaan,</w:t>
      </w:r>
      <w:r>
        <w:rPr>
          <w:spacing w:val="-11"/>
        </w:rPr>
        <w:t xml:space="preserve"> </w:t>
      </w:r>
      <w:r>
        <w:t>menghilangkan</w:t>
      </w:r>
      <w:r>
        <w:rPr>
          <w:spacing w:val="-8"/>
        </w:rPr>
        <w:t xml:space="preserve"> </w:t>
      </w:r>
      <w:r>
        <w:t>rasa</w:t>
      </w:r>
      <w:r>
        <w:rPr>
          <w:spacing w:val="-10"/>
        </w:rPr>
        <w:t xml:space="preserve"> </w:t>
      </w:r>
      <w:r>
        <w:t>bosan</w:t>
      </w:r>
      <w:r>
        <w:rPr>
          <w:spacing w:val="-8"/>
        </w:rPr>
        <w:t xml:space="preserve"> </w:t>
      </w:r>
      <w:r>
        <w:t>dan</w:t>
      </w:r>
      <w:r>
        <w:rPr>
          <w:spacing w:val="-15"/>
        </w:rPr>
        <w:t xml:space="preserve"> </w:t>
      </w:r>
      <w:r>
        <w:t>jenuh,</w:t>
      </w:r>
      <w:r>
        <w:rPr>
          <w:spacing w:val="-2"/>
        </w:rPr>
        <w:t xml:space="preserve"> </w:t>
      </w:r>
      <w:r>
        <w:t>serta</w:t>
      </w:r>
      <w:r>
        <w:rPr>
          <w:spacing w:val="-6"/>
        </w:rPr>
        <w:t xml:space="preserve"> </w:t>
      </w:r>
      <w:r>
        <w:t>melatih</w:t>
      </w:r>
      <w:r>
        <w:rPr>
          <w:spacing w:val="-8"/>
        </w:rPr>
        <w:t xml:space="preserve"> </w:t>
      </w:r>
      <w:r>
        <w:t>kemampuan</w:t>
      </w:r>
      <w:r>
        <w:rPr>
          <w:spacing w:val="-11"/>
        </w:rPr>
        <w:t xml:space="preserve"> </w:t>
      </w:r>
      <w:r>
        <w:t>lansia agar tetap produktif di masa tua.</w:t>
      </w:r>
    </w:p>
    <w:p w:rsidR="00E5614A" w:rsidRDefault="00743796">
      <w:pPr>
        <w:pStyle w:val="Heading2"/>
        <w:numPr>
          <w:ilvl w:val="1"/>
          <w:numId w:val="3"/>
        </w:numPr>
        <w:tabs>
          <w:tab w:val="left" w:pos="860"/>
        </w:tabs>
        <w:spacing w:before="5"/>
        <w:ind w:left="860" w:hanging="359"/>
        <w:jc w:val="both"/>
      </w:pPr>
      <w:r>
        <w:t>Keterbatasan</w:t>
      </w:r>
      <w:r>
        <w:rPr>
          <w:spacing w:val="-7"/>
        </w:rPr>
        <w:t xml:space="preserve"> </w:t>
      </w:r>
      <w:r>
        <w:rPr>
          <w:spacing w:val="-2"/>
        </w:rPr>
        <w:t>Penelitian</w:t>
      </w:r>
    </w:p>
    <w:p w:rsidR="00E5614A" w:rsidRDefault="00743796">
      <w:pPr>
        <w:pStyle w:val="BodyText"/>
        <w:ind w:right="568" w:firstLine="412"/>
      </w:pPr>
      <w:r>
        <w:t>Penelitian ini mengalami keterbatasan selama proses pelaksanaan pengambilan data, seperti hal nya yang sudah dijelaskan di bagian pembahasan gambaran tingkat depresi, bahwa lansia di Desa Tanjungsari Bogor mengalami kesepian, sehingga saat diajak komunikasi dengan peneliti, lansia cenderung banyak</w:t>
      </w:r>
      <w:r>
        <w:rPr>
          <w:spacing w:val="-10"/>
        </w:rPr>
        <w:t xml:space="preserve"> </w:t>
      </w:r>
      <w:r>
        <w:t>bicara</w:t>
      </w:r>
      <w:r>
        <w:rPr>
          <w:spacing w:val="-8"/>
        </w:rPr>
        <w:t xml:space="preserve"> </w:t>
      </w:r>
      <w:r>
        <w:t>dan</w:t>
      </w:r>
      <w:r>
        <w:rPr>
          <w:spacing w:val="-10"/>
        </w:rPr>
        <w:t xml:space="preserve"> </w:t>
      </w:r>
      <w:r>
        <w:t>menceritakan</w:t>
      </w:r>
      <w:r>
        <w:rPr>
          <w:spacing w:val="-12"/>
        </w:rPr>
        <w:t xml:space="preserve"> </w:t>
      </w:r>
      <w:r>
        <w:t>mengenai</w:t>
      </w:r>
      <w:r>
        <w:rPr>
          <w:spacing w:val="-11"/>
        </w:rPr>
        <w:t xml:space="preserve"> </w:t>
      </w:r>
      <w:r>
        <w:t>kehidupan</w:t>
      </w:r>
      <w:r>
        <w:rPr>
          <w:spacing w:val="-10"/>
        </w:rPr>
        <w:t xml:space="preserve"> </w:t>
      </w:r>
      <w:r>
        <w:t>mereka</w:t>
      </w:r>
      <w:r>
        <w:rPr>
          <w:spacing w:val="-8"/>
        </w:rPr>
        <w:t xml:space="preserve"> </w:t>
      </w:r>
      <w:r>
        <w:t>di</w:t>
      </w:r>
      <w:r>
        <w:rPr>
          <w:spacing w:val="-11"/>
        </w:rPr>
        <w:t xml:space="preserve"> </w:t>
      </w:r>
      <w:r>
        <w:t>masa</w:t>
      </w:r>
      <w:r>
        <w:rPr>
          <w:spacing w:val="-8"/>
        </w:rPr>
        <w:t xml:space="preserve"> </w:t>
      </w:r>
      <w:r>
        <w:t>lalu.</w:t>
      </w:r>
      <w:r>
        <w:rPr>
          <w:spacing w:val="-13"/>
        </w:rPr>
        <w:t xml:space="preserve"> </w:t>
      </w:r>
      <w:r>
        <w:t>Disini peneliti</w:t>
      </w:r>
      <w:r>
        <w:rPr>
          <w:spacing w:val="-15"/>
        </w:rPr>
        <w:t xml:space="preserve"> </w:t>
      </w:r>
      <w:r>
        <w:t>perlu</w:t>
      </w:r>
      <w:r>
        <w:rPr>
          <w:spacing w:val="-15"/>
        </w:rPr>
        <w:t xml:space="preserve"> </w:t>
      </w:r>
      <w:r>
        <w:t>mempunyai</w:t>
      </w:r>
      <w:r>
        <w:rPr>
          <w:spacing w:val="-15"/>
        </w:rPr>
        <w:t xml:space="preserve"> </w:t>
      </w:r>
      <w:r>
        <w:t>strategi</w:t>
      </w:r>
      <w:r>
        <w:rPr>
          <w:spacing w:val="-15"/>
        </w:rPr>
        <w:t xml:space="preserve"> </w:t>
      </w:r>
      <w:r>
        <w:t>untuk</w:t>
      </w:r>
      <w:r>
        <w:rPr>
          <w:spacing w:val="-15"/>
        </w:rPr>
        <w:t xml:space="preserve"> </w:t>
      </w:r>
      <w:r>
        <w:t>tetap</w:t>
      </w:r>
      <w:r>
        <w:rPr>
          <w:spacing w:val="-15"/>
        </w:rPr>
        <w:t xml:space="preserve"> </w:t>
      </w:r>
      <w:r>
        <w:t>mengkaji</w:t>
      </w:r>
      <w:r>
        <w:rPr>
          <w:spacing w:val="-15"/>
        </w:rPr>
        <w:t xml:space="preserve"> </w:t>
      </w:r>
      <w:r>
        <w:t>mengenai</w:t>
      </w:r>
      <w:r>
        <w:rPr>
          <w:spacing w:val="-15"/>
        </w:rPr>
        <w:t xml:space="preserve"> </w:t>
      </w:r>
      <w:r>
        <w:t>masalah</w:t>
      </w:r>
      <w:r>
        <w:rPr>
          <w:spacing w:val="-15"/>
        </w:rPr>
        <w:t xml:space="preserve"> </w:t>
      </w:r>
      <w:r>
        <w:t>depresi dan</w:t>
      </w:r>
      <w:r>
        <w:rPr>
          <w:spacing w:val="-5"/>
        </w:rPr>
        <w:t xml:space="preserve"> </w:t>
      </w:r>
      <w:r>
        <w:t>demensia</w:t>
      </w:r>
      <w:r>
        <w:rPr>
          <w:spacing w:val="-8"/>
        </w:rPr>
        <w:t xml:space="preserve"> </w:t>
      </w:r>
      <w:r>
        <w:t>tanpa</w:t>
      </w:r>
      <w:r>
        <w:rPr>
          <w:spacing w:val="-8"/>
        </w:rPr>
        <w:t xml:space="preserve"> </w:t>
      </w:r>
      <w:r>
        <w:t>keluar</w:t>
      </w:r>
      <w:r>
        <w:rPr>
          <w:spacing w:val="-5"/>
        </w:rPr>
        <w:t xml:space="preserve"> </w:t>
      </w:r>
      <w:r>
        <w:t>dari</w:t>
      </w:r>
      <w:r>
        <w:rPr>
          <w:spacing w:val="-4"/>
        </w:rPr>
        <w:t xml:space="preserve"> </w:t>
      </w:r>
      <w:r>
        <w:t>topik</w:t>
      </w:r>
      <w:r>
        <w:rPr>
          <w:spacing w:val="-5"/>
        </w:rPr>
        <w:t xml:space="preserve"> </w:t>
      </w:r>
      <w:r>
        <w:t>tersebut,</w:t>
      </w:r>
      <w:r>
        <w:rPr>
          <w:spacing w:val="-5"/>
        </w:rPr>
        <w:t xml:space="preserve"> </w:t>
      </w:r>
      <w:r>
        <w:t>selain</w:t>
      </w:r>
      <w:r>
        <w:rPr>
          <w:spacing w:val="-5"/>
        </w:rPr>
        <w:t xml:space="preserve"> </w:t>
      </w:r>
      <w:r>
        <w:t>itu</w:t>
      </w:r>
      <w:r>
        <w:rPr>
          <w:spacing w:val="-5"/>
        </w:rPr>
        <w:t xml:space="preserve"> </w:t>
      </w:r>
      <w:r>
        <w:t>saat setengah</w:t>
      </w:r>
      <w:r>
        <w:rPr>
          <w:spacing w:val="-5"/>
        </w:rPr>
        <w:t xml:space="preserve"> </w:t>
      </w:r>
      <w:r>
        <w:t>pertanyaan telah diajukkan oleh peneliti ada beberapa lansia yang mulai bosan sehingga peneliti</w:t>
      </w:r>
      <w:r>
        <w:rPr>
          <w:spacing w:val="-2"/>
        </w:rPr>
        <w:t xml:space="preserve"> </w:t>
      </w:r>
      <w:r>
        <w:t>harus</w:t>
      </w:r>
      <w:r>
        <w:rPr>
          <w:spacing w:val="-4"/>
        </w:rPr>
        <w:t xml:space="preserve"> </w:t>
      </w:r>
      <w:r>
        <w:t>mencari</w:t>
      </w:r>
      <w:r>
        <w:rPr>
          <w:spacing w:val="-1"/>
        </w:rPr>
        <w:t xml:space="preserve"> </w:t>
      </w:r>
      <w:r>
        <w:t>cara</w:t>
      </w:r>
      <w:r>
        <w:rPr>
          <w:spacing w:val="-1"/>
        </w:rPr>
        <w:t xml:space="preserve"> </w:t>
      </w:r>
      <w:r>
        <w:t>untuk</w:t>
      </w:r>
      <w:r>
        <w:rPr>
          <w:spacing w:val="-2"/>
        </w:rPr>
        <w:t xml:space="preserve"> </w:t>
      </w:r>
      <w:r>
        <w:t>membuat</w:t>
      </w:r>
      <w:r>
        <w:rPr>
          <w:spacing w:val="-2"/>
        </w:rPr>
        <w:t xml:space="preserve"> </w:t>
      </w:r>
      <w:r>
        <w:t>lansia</w:t>
      </w:r>
      <w:r>
        <w:rPr>
          <w:spacing w:val="-1"/>
        </w:rPr>
        <w:t xml:space="preserve"> </w:t>
      </w:r>
      <w:r>
        <w:t>tetap</w:t>
      </w:r>
      <w:r>
        <w:rPr>
          <w:spacing w:val="-2"/>
        </w:rPr>
        <w:t xml:space="preserve"> </w:t>
      </w:r>
      <w:r>
        <w:t>nyaman</w:t>
      </w:r>
      <w:r>
        <w:rPr>
          <w:spacing w:val="-2"/>
        </w:rPr>
        <w:t xml:space="preserve"> </w:t>
      </w:r>
      <w:r>
        <w:t>dan</w:t>
      </w:r>
      <w:r>
        <w:rPr>
          <w:spacing w:val="-2"/>
        </w:rPr>
        <w:t xml:space="preserve"> </w:t>
      </w:r>
      <w:r>
        <w:t>percaya</w:t>
      </w:r>
      <w:r>
        <w:rPr>
          <w:spacing w:val="-1"/>
        </w:rPr>
        <w:t xml:space="preserve"> </w:t>
      </w:r>
      <w:r>
        <w:t>saat berkomunikasi dengan peneliti. Saat menggunakan instrumen penelitian MMSE ada beberapa pertanyaan dimana lansia diminta untuk membaca dan menulis, namun dikarenakan lansia di Tanjungsari mayoritas memiliki latar belakang pendidikan yang rendah, mengalami buta huruf sehingga sulit sekali untuk membaca</w:t>
      </w:r>
      <w:r>
        <w:rPr>
          <w:spacing w:val="-15"/>
        </w:rPr>
        <w:t xml:space="preserve"> </w:t>
      </w:r>
      <w:r>
        <w:t>dan</w:t>
      </w:r>
      <w:r>
        <w:rPr>
          <w:spacing w:val="-15"/>
        </w:rPr>
        <w:t xml:space="preserve"> </w:t>
      </w:r>
      <w:r>
        <w:t>menulis</w:t>
      </w:r>
      <w:r>
        <w:rPr>
          <w:spacing w:val="-14"/>
        </w:rPr>
        <w:t xml:space="preserve"> </w:t>
      </w:r>
      <w:r>
        <w:t>akhirnya</w:t>
      </w:r>
      <w:r>
        <w:rPr>
          <w:spacing w:val="-11"/>
        </w:rPr>
        <w:t xml:space="preserve"> </w:t>
      </w:r>
      <w:r>
        <w:t>peneliti</w:t>
      </w:r>
      <w:r>
        <w:rPr>
          <w:spacing w:val="-15"/>
        </w:rPr>
        <w:t xml:space="preserve"> </w:t>
      </w:r>
      <w:r>
        <w:t>memberikan</w:t>
      </w:r>
      <w:r>
        <w:rPr>
          <w:spacing w:val="-12"/>
        </w:rPr>
        <w:t xml:space="preserve"> </w:t>
      </w:r>
      <w:r>
        <w:t>pengarahan</w:t>
      </w:r>
      <w:r>
        <w:rPr>
          <w:spacing w:val="-12"/>
        </w:rPr>
        <w:t xml:space="preserve"> </w:t>
      </w:r>
      <w:r>
        <w:t>bagi</w:t>
      </w:r>
      <w:r>
        <w:rPr>
          <w:spacing w:val="-15"/>
        </w:rPr>
        <w:t xml:space="preserve"> </w:t>
      </w:r>
      <w:r>
        <w:t>lansia</w:t>
      </w:r>
      <w:r>
        <w:rPr>
          <w:spacing w:val="-15"/>
        </w:rPr>
        <w:t xml:space="preserve"> </w:t>
      </w:r>
      <w:r>
        <w:t>yang tidak bisa membaca dapat menggunakan gambar mata tertutup dan terbuka atau mengikuti instruksi dari peneliti, dan bagi lansia yang tidak bisa menulis diarahankan untuk menulis semampunya.</w:t>
      </w:r>
    </w:p>
    <w:p w:rsidR="00E5614A" w:rsidRDefault="00743796">
      <w:pPr>
        <w:pStyle w:val="Heading2"/>
        <w:numPr>
          <w:ilvl w:val="1"/>
          <w:numId w:val="3"/>
        </w:numPr>
        <w:tabs>
          <w:tab w:val="left" w:pos="860"/>
        </w:tabs>
        <w:spacing w:before="3"/>
        <w:ind w:left="860" w:hanging="359"/>
        <w:jc w:val="both"/>
      </w:pPr>
      <w:r>
        <w:t>Implikasi</w:t>
      </w:r>
      <w:r>
        <w:rPr>
          <w:spacing w:val="-4"/>
        </w:rPr>
        <w:t xml:space="preserve"> </w:t>
      </w:r>
      <w:r>
        <w:rPr>
          <w:spacing w:val="-2"/>
        </w:rPr>
        <w:t>keperawatan</w:t>
      </w:r>
    </w:p>
    <w:p w:rsidR="00E5614A" w:rsidRDefault="00743796">
      <w:pPr>
        <w:pStyle w:val="BodyText"/>
        <w:ind w:right="563" w:firstLine="412"/>
      </w:pPr>
      <w:r>
        <w:t>Penelitian ini berimplikasi kepada pelayanan keperawatan dan keilmuwan keperawatan</w:t>
      </w:r>
      <w:r>
        <w:rPr>
          <w:spacing w:val="-9"/>
        </w:rPr>
        <w:t xml:space="preserve"> </w:t>
      </w:r>
      <w:r>
        <w:t>gerontik.</w:t>
      </w:r>
      <w:r>
        <w:rPr>
          <w:spacing w:val="-13"/>
        </w:rPr>
        <w:t xml:space="preserve"> </w:t>
      </w:r>
      <w:r>
        <w:t>Implikasi</w:t>
      </w:r>
      <w:r>
        <w:rPr>
          <w:spacing w:val="-11"/>
        </w:rPr>
        <w:t xml:space="preserve"> </w:t>
      </w:r>
      <w:r>
        <w:t>bagi</w:t>
      </w:r>
      <w:r>
        <w:rPr>
          <w:spacing w:val="-8"/>
        </w:rPr>
        <w:t xml:space="preserve"> </w:t>
      </w:r>
      <w:r>
        <w:t>pelayanan</w:t>
      </w:r>
      <w:r>
        <w:rPr>
          <w:spacing w:val="-9"/>
        </w:rPr>
        <w:t xml:space="preserve"> </w:t>
      </w:r>
      <w:r>
        <w:t>keperawatan</w:t>
      </w:r>
      <w:r>
        <w:rPr>
          <w:spacing w:val="-9"/>
        </w:rPr>
        <w:t xml:space="preserve"> </w:t>
      </w:r>
      <w:r>
        <w:t>dari</w:t>
      </w:r>
      <w:r>
        <w:rPr>
          <w:spacing w:val="-11"/>
        </w:rPr>
        <w:t xml:space="preserve"> </w:t>
      </w:r>
      <w:r>
        <w:t>hasil</w:t>
      </w:r>
      <w:r>
        <w:rPr>
          <w:spacing w:val="-11"/>
        </w:rPr>
        <w:t xml:space="preserve"> </w:t>
      </w:r>
      <w:r>
        <w:t>penelitian ini</w:t>
      </w:r>
      <w:r>
        <w:rPr>
          <w:spacing w:val="-14"/>
        </w:rPr>
        <w:t xml:space="preserve"> </w:t>
      </w:r>
      <w:r>
        <w:t>dapat</w:t>
      </w:r>
      <w:r>
        <w:rPr>
          <w:spacing w:val="-14"/>
        </w:rPr>
        <w:t xml:space="preserve"> </w:t>
      </w:r>
      <w:r>
        <w:t>menjadi</w:t>
      </w:r>
      <w:r>
        <w:rPr>
          <w:spacing w:val="-14"/>
        </w:rPr>
        <w:t xml:space="preserve"> </w:t>
      </w:r>
      <w:r>
        <w:t>dasar</w:t>
      </w:r>
      <w:r>
        <w:rPr>
          <w:spacing w:val="-14"/>
        </w:rPr>
        <w:t xml:space="preserve"> </w:t>
      </w:r>
      <w:r>
        <w:t>untuk</w:t>
      </w:r>
      <w:r>
        <w:rPr>
          <w:spacing w:val="-14"/>
        </w:rPr>
        <w:t xml:space="preserve"> </w:t>
      </w:r>
      <w:r>
        <w:t>pengembangan</w:t>
      </w:r>
      <w:r>
        <w:rPr>
          <w:spacing w:val="-14"/>
        </w:rPr>
        <w:t xml:space="preserve"> </w:t>
      </w:r>
      <w:r>
        <w:t>intervensi</w:t>
      </w:r>
      <w:r>
        <w:rPr>
          <w:spacing w:val="-14"/>
        </w:rPr>
        <w:t xml:space="preserve"> </w:t>
      </w:r>
      <w:r>
        <w:t>keperawatan</w:t>
      </w:r>
      <w:r>
        <w:rPr>
          <w:spacing w:val="-14"/>
        </w:rPr>
        <w:t xml:space="preserve"> </w:t>
      </w:r>
      <w:r>
        <w:t>di</w:t>
      </w:r>
      <w:r>
        <w:rPr>
          <w:spacing w:val="-14"/>
        </w:rPr>
        <w:t xml:space="preserve"> </w:t>
      </w:r>
      <w:r>
        <w:t>Desa</w:t>
      </w:r>
      <w:r>
        <w:rPr>
          <w:spacing w:val="-13"/>
        </w:rPr>
        <w:t xml:space="preserve"> </w:t>
      </w:r>
      <w:r>
        <w:t>bagi lansia yang mengalami depresi dan demensia. Berdasarkan hasil dan analisis penelitian, peran perawat gerontik yang dibutuhkan pada setting nursing homes atau Panti menurut Mauk (2006) antara lain sebagai educator, teacher, clinician, advocate, dan research</w:t>
      </w:r>
      <w:r>
        <w:rPr>
          <w:spacing w:val="-4"/>
        </w:rPr>
        <w:t xml:space="preserve"> </w:t>
      </w:r>
      <w:r>
        <w:t>consumer.</w:t>
      </w:r>
      <w:r>
        <w:rPr>
          <w:spacing w:val="-3"/>
        </w:rPr>
        <w:t xml:space="preserve"> </w:t>
      </w:r>
      <w:r>
        <w:t>Peran</w:t>
      </w:r>
      <w:r>
        <w:rPr>
          <w:spacing w:val="-4"/>
        </w:rPr>
        <w:t xml:space="preserve"> </w:t>
      </w:r>
      <w:r>
        <w:t>perawat</w:t>
      </w:r>
      <w:r>
        <w:rPr>
          <w:spacing w:val="-2"/>
        </w:rPr>
        <w:t xml:space="preserve"> </w:t>
      </w:r>
      <w:r>
        <w:t>sebagai educator</w:t>
      </w:r>
      <w:r>
        <w:rPr>
          <w:spacing w:val="-3"/>
        </w:rPr>
        <w:t xml:space="preserve"> </w:t>
      </w:r>
      <w:r>
        <w:t>yaitu berperan untuk memberikan pengarahan kepada lansia melalui edukasi mengenai masalah depresi</w:t>
      </w:r>
      <w:r>
        <w:rPr>
          <w:spacing w:val="-4"/>
        </w:rPr>
        <w:t xml:space="preserve"> </w:t>
      </w:r>
      <w:r>
        <w:t>dan</w:t>
      </w:r>
      <w:r>
        <w:rPr>
          <w:spacing w:val="-8"/>
        </w:rPr>
        <w:t xml:space="preserve"> </w:t>
      </w:r>
      <w:r>
        <w:t>demensia</w:t>
      </w:r>
      <w:r>
        <w:rPr>
          <w:spacing w:val="-3"/>
        </w:rPr>
        <w:t xml:space="preserve"> </w:t>
      </w:r>
      <w:r>
        <w:t>seperti</w:t>
      </w:r>
      <w:r>
        <w:rPr>
          <w:spacing w:val="-4"/>
        </w:rPr>
        <w:t xml:space="preserve"> </w:t>
      </w:r>
      <w:r>
        <w:t>faktor</w:t>
      </w:r>
      <w:r>
        <w:rPr>
          <w:spacing w:val="-4"/>
        </w:rPr>
        <w:t xml:space="preserve"> </w:t>
      </w:r>
      <w:r>
        <w:t>risiko,</w:t>
      </w:r>
      <w:r>
        <w:rPr>
          <w:spacing w:val="-8"/>
        </w:rPr>
        <w:t xml:space="preserve"> </w:t>
      </w:r>
      <w:r>
        <w:t>tanda</w:t>
      </w:r>
      <w:r>
        <w:rPr>
          <w:spacing w:val="-7"/>
        </w:rPr>
        <w:t xml:space="preserve"> </w:t>
      </w:r>
      <w:r>
        <w:t>dan</w:t>
      </w:r>
      <w:r>
        <w:rPr>
          <w:spacing w:val="-4"/>
        </w:rPr>
        <w:t xml:space="preserve"> </w:t>
      </w:r>
      <w:r>
        <w:t>gejala,</w:t>
      </w:r>
      <w:r>
        <w:rPr>
          <w:spacing w:val="-4"/>
        </w:rPr>
        <w:t xml:space="preserve"> </w:t>
      </w:r>
      <w:r>
        <w:t>pencegahannya</w:t>
      </w:r>
      <w:r>
        <w:rPr>
          <w:spacing w:val="-3"/>
        </w:rPr>
        <w:t xml:space="preserve"> </w:t>
      </w:r>
      <w:r>
        <w:t>serta perubahan-perubahan</w:t>
      </w:r>
      <w:r>
        <w:rPr>
          <w:spacing w:val="-15"/>
        </w:rPr>
        <w:t xml:space="preserve"> </w:t>
      </w:r>
      <w:r>
        <w:t>yang</w:t>
      </w:r>
      <w:r>
        <w:rPr>
          <w:spacing w:val="-15"/>
        </w:rPr>
        <w:t xml:space="preserve"> </w:t>
      </w:r>
      <w:r>
        <w:t>dialami</w:t>
      </w:r>
      <w:r>
        <w:rPr>
          <w:spacing w:val="-15"/>
        </w:rPr>
        <w:t xml:space="preserve"> </w:t>
      </w:r>
      <w:r>
        <w:t>ketika</w:t>
      </w:r>
      <w:r>
        <w:rPr>
          <w:spacing w:val="-15"/>
        </w:rPr>
        <w:t xml:space="preserve"> </w:t>
      </w:r>
      <w:r>
        <w:t>memasukki</w:t>
      </w:r>
      <w:r>
        <w:rPr>
          <w:spacing w:val="-15"/>
        </w:rPr>
        <w:t xml:space="preserve"> </w:t>
      </w:r>
      <w:r>
        <w:t>tahap</w:t>
      </w:r>
      <w:r>
        <w:rPr>
          <w:spacing w:val="-15"/>
        </w:rPr>
        <w:t xml:space="preserve"> </w:t>
      </w:r>
      <w:r>
        <w:t>lansia.</w:t>
      </w:r>
      <w:r>
        <w:rPr>
          <w:spacing w:val="-15"/>
        </w:rPr>
        <w:t xml:space="preserve"> </w:t>
      </w:r>
      <w:r>
        <w:t>Peran</w:t>
      </w:r>
      <w:r>
        <w:rPr>
          <w:spacing w:val="-15"/>
        </w:rPr>
        <w:t xml:space="preserve"> </w:t>
      </w:r>
      <w:r>
        <w:t>perawat sebagai teacher yaitu mampu memodifikasi faktor risiko depresi dengan melakukan modifikasi gaya hidup misal melakukan manajemen stress untuk mencegah depresi. Peran perawat sebagai clinician yaitu berkolaborasi dengan dokter dalam menentukan perawatan yang baik dan sesuai pada lansia. Peran perawat sebagai advocate yaitu membantu memperkuat otonomi dalam pengambilan</w:t>
      </w:r>
      <w:r>
        <w:rPr>
          <w:spacing w:val="-15"/>
        </w:rPr>
        <w:t xml:space="preserve"> </w:t>
      </w:r>
      <w:r>
        <w:t>keputusan</w:t>
      </w:r>
      <w:r>
        <w:rPr>
          <w:spacing w:val="-15"/>
        </w:rPr>
        <w:t xml:space="preserve"> </w:t>
      </w:r>
      <w:r>
        <w:t>perawatan</w:t>
      </w:r>
      <w:r>
        <w:rPr>
          <w:spacing w:val="-15"/>
        </w:rPr>
        <w:t xml:space="preserve"> </w:t>
      </w:r>
      <w:r>
        <w:t>dan</w:t>
      </w:r>
      <w:r>
        <w:rPr>
          <w:spacing w:val="-15"/>
        </w:rPr>
        <w:t xml:space="preserve"> </w:t>
      </w:r>
      <w:r>
        <w:t>tindakan</w:t>
      </w:r>
      <w:r>
        <w:rPr>
          <w:spacing w:val="-15"/>
        </w:rPr>
        <w:t xml:space="preserve"> </w:t>
      </w:r>
      <w:r>
        <w:t>apa</w:t>
      </w:r>
      <w:r>
        <w:rPr>
          <w:spacing w:val="-15"/>
        </w:rPr>
        <w:t xml:space="preserve"> </w:t>
      </w:r>
      <w:r>
        <w:t>yang</w:t>
      </w:r>
      <w:r>
        <w:rPr>
          <w:spacing w:val="-15"/>
        </w:rPr>
        <w:t xml:space="preserve"> </w:t>
      </w:r>
      <w:r>
        <w:t>ingin</w:t>
      </w:r>
      <w:r>
        <w:rPr>
          <w:spacing w:val="-15"/>
        </w:rPr>
        <w:t xml:space="preserve"> </w:t>
      </w:r>
      <w:r>
        <w:t>dipilih</w:t>
      </w:r>
      <w:r>
        <w:rPr>
          <w:spacing w:val="-15"/>
        </w:rPr>
        <w:t xml:space="preserve"> </w:t>
      </w:r>
      <w:r>
        <w:t>oleh</w:t>
      </w:r>
      <w:r>
        <w:rPr>
          <w:spacing w:val="-15"/>
        </w:rPr>
        <w:t xml:space="preserve"> </w:t>
      </w:r>
      <w:r>
        <w:t>lansia. Peran</w:t>
      </w:r>
      <w:r>
        <w:rPr>
          <w:spacing w:val="-13"/>
        </w:rPr>
        <w:t xml:space="preserve"> </w:t>
      </w:r>
      <w:r>
        <w:t>perawat</w:t>
      </w:r>
      <w:r>
        <w:rPr>
          <w:spacing w:val="-11"/>
        </w:rPr>
        <w:t xml:space="preserve"> </w:t>
      </w:r>
      <w:r>
        <w:t>sebagai</w:t>
      </w:r>
      <w:r>
        <w:rPr>
          <w:spacing w:val="-11"/>
        </w:rPr>
        <w:t xml:space="preserve"> </w:t>
      </w:r>
      <w:r>
        <w:t>research</w:t>
      </w:r>
      <w:r>
        <w:rPr>
          <w:spacing w:val="-12"/>
        </w:rPr>
        <w:t xml:space="preserve"> </w:t>
      </w:r>
      <w:r>
        <w:t>consumer</w:t>
      </w:r>
      <w:r>
        <w:rPr>
          <w:spacing w:val="-15"/>
        </w:rPr>
        <w:t xml:space="preserve"> </w:t>
      </w:r>
      <w:r>
        <w:t>yaitu</w:t>
      </w:r>
      <w:r>
        <w:rPr>
          <w:spacing w:val="-12"/>
        </w:rPr>
        <w:t xml:space="preserve"> </w:t>
      </w:r>
      <w:r>
        <w:t>perawat</w:t>
      </w:r>
      <w:r>
        <w:rPr>
          <w:spacing w:val="-11"/>
        </w:rPr>
        <w:t xml:space="preserve"> </w:t>
      </w:r>
      <w:r>
        <w:t>harus</w:t>
      </w:r>
      <w:r>
        <w:rPr>
          <w:spacing w:val="-14"/>
        </w:rPr>
        <w:t xml:space="preserve"> </w:t>
      </w:r>
      <w:r>
        <w:t>meningkatkan</w:t>
      </w:r>
      <w:r>
        <w:rPr>
          <w:spacing w:val="-7"/>
        </w:rPr>
        <w:t xml:space="preserve"> </w:t>
      </w:r>
      <w:r>
        <w:t>ilmu pengetahuannya dengan sering membaca buku, jurnal, mengikuti seminar dan workshop atau memperoleh sertifikasi. Peran-peran tersebut jika di aplikasi kan</w:t>
      </w:r>
    </w:p>
    <w:p w:rsidR="00E5614A" w:rsidRDefault="00743796">
      <w:pPr>
        <w:pStyle w:val="BodyText"/>
        <w:spacing w:before="60"/>
        <w:ind w:right="562"/>
      </w:pPr>
      <w:r>
        <w:t>di Desa Tanjungsari dapat meningkatkan derajat kesehatan lansia, selain itu penting bagi perawat memberikan dukungan sosial salah satunya dengan mengadakan kegiatan di wisma masing-masing minimal seminggu sekali agar para lansia tidak merasa bosan dan jenuh. Adanya kegiatan, dapat membina hubungan sesama penghuni wisma, membangun kerjasama tim, dan saling berkomunikasi agar kejadian depresi dan demensia dapat diminimalisir.</w:t>
      </w:r>
    </w:p>
    <w:p w:rsidR="00E5614A" w:rsidRDefault="00743796">
      <w:pPr>
        <w:pStyle w:val="BodyText"/>
        <w:spacing w:before="1"/>
        <w:ind w:right="570" w:firstLine="412"/>
      </w:pPr>
      <w:r>
        <w:t>Implikasi bagi keilmuwan keperawatan gerontik yaitu penelitian ini dapat menjadi</w:t>
      </w:r>
      <w:r>
        <w:rPr>
          <w:spacing w:val="-15"/>
        </w:rPr>
        <w:t xml:space="preserve"> </w:t>
      </w:r>
      <w:r>
        <w:t>salah</w:t>
      </w:r>
      <w:r>
        <w:rPr>
          <w:spacing w:val="-15"/>
        </w:rPr>
        <w:t xml:space="preserve"> </w:t>
      </w:r>
      <w:r>
        <w:t>satu</w:t>
      </w:r>
      <w:r>
        <w:rPr>
          <w:spacing w:val="-15"/>
        </w:rPr>
        <w:t xml:space="preserve"> </w:t>
      </w:r>
      <w:r>
        <w:t>informasi</w:t>
      </w:r>
      <w:r>
        <w:rPr>
          <w:spacing w:val="-15"/>
        </w:rPr>
        <w:t xml:space="preserve"> </w:t>
      </w:r>
      <w:r>
        <w:t>atau</w:t>
      </w:r>
      <w:r>
        <w:rPr>
          <w:spacing w:val="-15"/>
        </w:rPr>
        <w:t xml:space="preserve"> </w:t>
      </w:r>
      <w:r>
        <w:t>sebagai</w:t>
      </w:r>
      <w:r>
        <w:rPr>
          <w:spacing w:val="-15"/>
        </w:rPr>
        <w:t xml:space="preserve"> </w:t>
      </w:r>
      <w:r>
        <w:t>bahan</w:t>
      </w:r>
      <w:r>
        <w:rPr>
          <w:spacing w:val="-15"/>
        </w:rPr>
        <w:t xml:space="preserve"> </w:t>
      </w:r>
      <w:r>
        <w:t>pembelajaran</w:t>
      </w:r>
      <w:r>
        <w:rPr>
          <w:spacing w:val="-15"/>
        </w:rPr>
        <w:t xml:space="preserve"> </w:t>
      </w:r>
      <w:r>
        <w:t>dalam</w:t>
      </w:r>
      <w:r>
        <w:rPr>
          <w:spacing w:val="-15"/>
        </w:rPr>
        <w:t xml:space="preserve"> </w:t>
      </w:r>
      <w:r>
        <w:t>memberikan asuhan keperawatan kepada lansia yang mengalami masalah depresi dan demensia di Desa Tanjungsari. Selain itu, bagi penelitian selanjutnya dapat dijadikan referensi atau bahan baca untuk penelitian selanjutnya mengenai masalah tingkat depresi dan demensia pada lansia di Desa Tanjungsari.</w:t>
      </w:r>
    </w:p>
    <w:p w:rsidR="00E5614A" w:rsidRDefault="00743796">
      <w:pPr>
        <w:pStyle w:val="BodyText"/>
        <w:ind w:right="580" w:firstLine="412"/>
      </w:pPr>
      <w:r>
        <w:t>Berdasarkan hasil penelitian ini, diharapkan dapat menjadi dasar yang lebih kuat untuk menyatakan bahwa lansia di Desa Tanjungsari Bogor yang depresi beresiko mengalami demensia.</w:t>
      </w:r>
    </w:p>
    <w:p w:rsidR="00E5614A" w:rsidRDefault="00E5614A">
      <w:pPr>
        <w:pStyle w:val="BodyText"/>
        <w:spacing w:before="4"/>
        <w:ind w:left="0"/>
        <w:jc w:val="left"/>
      </w:pPr>
    </w:p>
    <w:p w:rsidR="00E5614A" w:rsidRDefault="00743796">
      <w:pPr>
        <w:pStyle w:val="Heading1"/>
        <w:numPr>
          <w:ilvl w:val="0"/>
          <w:numId w:val="3"/>
        </w:numPr>
        <w:tabs>
          <w:tab w:val="left" w:pos="568"/>
        </w:tabs>
        <w:spacing w:before="1" w:line="274" w:lineRule="exact"/>
        <w:ind w:left="568" w:hanging="359"/>
      </w:pPr>
      <w:r>
        <w:rPr>
          <w:spacing w:val="-2"/>
        </w:rPr>
        <w:t>SIMPULAN</w:t>
      </w:r>
    </w:p>
    <w:p w:rsidR="00E5614A" w:rsidRDefault="00743796">
      <w:pPr>
        <w:pStyle w:val="BodyText"/>
        <w:spacing w:line="274" w:lineRule="exact"/>
      </w:pPr>
      <w:r>
        <w:t>Berdasarkan</w:t>
      </w:r>
      <w:r>
        <w:rPr>
          <w:spacing w:val="-5"/>
        </w:rPr>
        <w:t xml:space="preserve"> </w:t>
      </w:r>
      <w:r>
        <w:t>hasil</w:t>
      </w:r>
      <w:r>
        <w:rPr>
          <w:spacing w:val="-5"/>
        </w:rPr>
        <w:t xml:space="preserve"> </w:t>
      </w:r>
      <w:r>
        <w:t>penelitian,</w:t>
      </w:r>
      <w:r>
        <w:rPr>
          <w:spacing w:val="-4"/>
        </w:rPr>
        <w:t xml:space="preserve"> </w:t>
      </w:r>
      <w:r>
        <w:t>dapat</w:t>
      </w:r>
      <w:r>
        <w:rPr>
          <w:spacing w:val="-5"/>
        </w:rPr>
        <w:t xml:space="preserve"> </w:t>
      </w:r>
      <w:r>
        <w:t>disimpulkan</w:t>
      </w:r>
      <w:r>
        <w:rPr>
          <w:spacing w:val="-4"/>
        </w:rPr>
        <w:t xml:space="preserve"> </w:t>
      </w:r>
      <w:r>
        <w:rPr>
          <w:spacing w:val="-2"/>
        </w:rPr>
        <w:t>bahwa:</w:t>
      </w:r>
    </w:p>
    <w:p w:rsidR="00E5614A" w:rsidRDefault="00743796">
      <w:pPr>
        <w:pStyle w:val="ListParagraph"/>
        <w:numPr>
          <w:ilvl w:val="0"/>
          <w:numId w:val="2"/>
        </w:numPr>
        <w:tabs>
          <w:tab w:val="left" w:pos="1582"/>
        </w:tabs>
        <w:spacing w:line="240" w:lineRule="auto"/>
        <w:ind w:right="569"/>
        <w:rPr>
          <w:sz w:val="24"/>
        </w:rPr>
      </w:pPr>
      <w:r>
        <w:rPr>
          <w:sz w:val="24"/>
        </w:rPr>
        <w:t>Lebih</w:t>
      </w:r>
      <w:r>
        <w:rPr>
          <w:spacing w:val="-15"/>
          <w:sz w:val="24"/>
        </w:rPr>
        <w:t xml:space="preserve"> </w:t>
      </w:r>
      <w:r>
        <w:rPr>
          <w:sz w:val="24"/>
        </w:rPr>
        <w:t>dari</w:t>
      </w:r>
      <w:r>
        <w:rPr>
          <w:spacing w:val="-11"/>
          <w:sz w:val="24"/>
        </w:rPr>
        <w:t xml:space="preserve"> </w:t>
      </w:r>
      <w:r>
        <w:rPr>
          <w:sz w:val="24"/>
        </w:rPr>
        <w:t>setengah</w:t>
      </w:r>
      <w:r>
        <w:rPr>
          <w:spacing w:val="-13"/>
          <w:sz w:val="24"/>
        </w:rPr>
        <w:t xml:space="preserve"> </w:t>
      </w:r>
      <w:r>
        <w:rPr>
          <w:sz w:val="24"/>
        </w:rPr>
        <w:t>responden</w:t>
      </w:r>
      <w:r>
        <w:rPr>
          <w:spacing w:val="-15"/>
          <w:sz w:val="24"/>
        </w:rPr>
        <w:t xml:space="preserve"> </w:t>
      </w:r>
      <w:r>
        <w:rPr>
          <w:sz w:val="24"/>
        </w:rPr>
        <w:t>berada</w:t>
      </w:r>
      <w:r>
        <w:rPr>
          <w:spacing w:val="-12"/>
          <w:sz w:val="24"/>
        </w:rPr>
        <w:t xml:space="preserve"> </w:t>
      </w:r>
      <w:r>
        <w:rPr>
          <w:sz w:val="24"/>
        </w:rPr>
        <w:t>pada</w:t>
      </w:r>
      <w:r>
        <w:rPr>
          <w:spacing w:val="-12"/>
          <w:sz w:val="24"/>
        </w:rPr>
        <w:t xml:space="preserve"> </w:t>
      </w:r>
      <w:r>
        <w:rPr>
          <w:sz w:val="24"/>
        </w:rPr>
        <w:t>tahap</w:t>
      </w:r>
      <w:r>
        <w:rPr>
          <w:spacing w:val="-13"/>
          <w:sz w:val="24"/>
        </w:rPr>
        <w:t xml:space="preserve"> </w:t>
      </w:r>
      <w:r>
        <w:rPr>
          <w:sz w:val="24"/>
        </w:rPr>
        <w:t>lansia</w:t>
      </w:r>
      <w:r>
        <w:rPr>
          <w:spacing w:val="-15"/>
          <w:sz w:val="24"/>
        </w:rPr>
        <w:t xml:space="preserve"> </w:t>
      </w:r>
      <w:r>
        <w:rPr>
          <w:sz w:val="24"/>
        </w:rPr>
        <w:t>muda</w:t>
      </w:r>
      <w:r>
        <w:rPr>
          <w:spacing w:val="-15"/>
          <w:sz w:val="24"/>
        </w:rPr>
        <w:t xml:space="preserve"> </w:t>
      </w:r>
      <w:r>
        <w:rPr>
          <w:sz w:val="24"/>
        </w:rPr>
        <w:t>atau</w:t>
      </w:r>
      <w:r>
        <w:rPr>
          <w:spacing w:val="-13"/>
          <w:sz w:val="24"/>
        </w:rPr>
        <w:t xml:space="preserve"> </w:t>
      </w:r>
      <w:r>
        <w:rPr>
          <w:sz w:val="24"/>
        </w:rPr>
        <w:t>berusia 60</w:t>
      </w:r>
      <w:r>
        <w:rPr>
          <w:spacing w:val="-2"/>
          <w:sz w:val="24"/>
        </w:rPr>
        <w:t xml:space="preserve"> </w:t>
      </w:r>
      <w:r>
        <w:rPr>
          <w:sz w:val="24"/>
        </w:rPr>
        <w:t>–</w:t>
      </w:r>
      <w:r>
        <w:rPr>
          <w:spacing w:val="-2"/>
          <w:sz w:val="24"/>
        </w:rPr>
        <w:t xml:space="preserve"> </w:t>
      </w:r>
      <w:r>
        <w:rPr>
          <w:sz w:val="24"/>
        </w:rPr>
        <w:t>69</w:t>
      </w:r>
      <w:r>
        <w:rPr>
          <w:spacing w:val="-2"/>
          <w:sz w:val="24"/>
        </w:rPr>
        <w:t xml:space="preserve"> </w:t>
      </w:r>
      <w:r>
        <w:rPr>
          <w:sz w:val="24"/>
        </w:rPr>
        <w:t>tahun,</w:t>
      </w:r>
      <w:r>
        <w:rPr>
          <w:spacing w:val="-2"/>
          <w:sz w:val="24"/>
        </w:rPr>
        <w:t xml:space="preserve"> </w:t>
      </w:r>
      <w:r>
        <w:rPr>
          <w:sz w:val="24"/>
        </w:rPr>
        <w:t>mayoritas</w:t>
      </w:r>
      <w:r>
        <w:rPr>
          <w:spacing w:val="-4"/>
          <w:sz w:val="24"/>
        </w:rPr>
        <w:t xml:space="preserve"> </w:t>
      </w:r>
      <w:r>
        <w:rPr>
          <w:sz w:val="24"/>
        </w:rPr>
        <w:t>responden</w:t>
      </w:r>
      <w:r>
        <w:rPr>
          <w:spacing w:val="-2"/>
          <w:sz w:val="24"/>
        </w:rPr>
        <w:t xml:space="preserve"> </w:t>
      </w:r>
      <w:r>
        <w:rPr>
          <w:sz w:val="24"/>
        </w:rPr>
        <w:t>dalam</w:t>
      </w:r>
      <w:r>
        <w:rPr>
          <w:spacing w:val="-5"/>
          <w:sz w:val="24"/>
        </w:rPr>
        <w:t xml:space="preserve"> </w:t>
      </w:r>
      <w:r>
        <w:rPr>
          <w:sz w:val="24"/>
        </w:rPr>
        <w:t>penelitian</w:t>
      </w:r>
      <w:r>
        <w:rPr>
          <w:spacing w:val="-2"/>
          <w:sz w:val="24"/>
        </w:rPr>
        <w:t xml:space="preserve"> </w:t>
      </w:r>
      <w:r>
        <w:rPr>
          <w:sz w:val="24"/>
        </w:rPr>
        <w:t>ini</w:t>
      </w:r>
      <w:r>
        <w:rPr>
          <w:spacing w:val="-2"/>
          <w:sz w:val="24"/>
        </w:rPr>
        <w:t xml:space="preserve"> </w:t>
      </w:r>
      <w:r>
        <w:rPr>
          <w:sz w:val="24"/>
        </w:rPr>
        <w:t>berjenis</w:t>
      </w:r>
      <w:r>
        <w:rPr>
          <w:spacing w:val="-4"/>
          <w:sz w:val="24"/>
        </w:rPr>
        <w:t xml:space="preserve"> </w:t>
      </w:r>
      <w:r>
        <w:rPr>
          <w:sz w:val="24"/>
        </w:rPr>
        <w:t>kelamin perempuan, hampir semua responden berasal dari suku Sunda, latar belakang</w:t>
      </w:r>
      <w:r>
        <w:rPr>
          <w:spacing w:val="-12"/>
          <w:sz w:val="24"/>
        </w:rPr>
        <w:t xml:space="preserve"> </w:t>
      </w:r>
      <w:r>
        <w:rPr>
          <w:sz w:val="24"/>
        </w:rPr>
        <w:t>pendidikan</w:t>
      </w:r>
      <w:r>
        <w:rPr>
          <w:spacing w:val="-8"/>
          <w:sz w:val="24"/>
        </w:rPr>
        <w:t xml:space="preserve"> </w:t>
      </w:r>
      <w:r>
        <w:rPr>
          <w:sz w:val="24"/>
        </w:rPr>
        <w:t>terakhir</w:t>
      </w:r>
      <w:r>
        <w:rPr>
          <w:spacing w:val="-3"/>
          <w:sz w:val="24"/>
        </w:rPr>
        <w:t xml:space="preserve"> </w:t>
      </w:r>
      <w:r>
        <w:rPr>
          <w:sz w:val="24"/>
        </w:rPr>
        <w:t>yang</w:t>
      </w:r>
      <w:r>
        <w:rPr>
          <w:spacing w:val="-12"/>
          <w:sz w:val="24"/>
        </w:rPr>
        <w:t xml:space="preserve"> </w:t>
      </w:r>
      <w:r>
        <w:rPr>
          <w:sz w:val="24"/>
        </w:rPr>
        <w:t>ditempuh</w:t>
      </w:r>
      <w:r>
        <w:rPr>
          <w:spacing w:val="-8"/>
          <w:sz w:val="24"/>
        </w:rPr>
        <w:t xml:space="preserve"> </w:t>
      </w:r>
      <w:r>
        <w:rPr>
          <w:sz w:val="24"/>
        </w:rPr>
        <w:t>responden</w:t>
      </w:r>
      <w:r>
        <w:rPr>
          <w:spacing w:val="-8"/>
          <w:sz w:val="24"/>
        </w:rPr>
        <w:t xml:space="preserve"> </w:t>
      </w:r>
      <w:r>
        <w:rPr>
          <w:sz w:val="24"/>
        </w:rPr>
        <w:t>mayoritas</w:t>
      </w:r>
      <w:r>
        <w:rPr>
          <w:spacing w:val="-9"/>
          <w:sz w:val="24"/>
        </w:rPr>
        <w:t xml:space="preserve"> </w:t>
      </w:r>
      <w:r>
        <w:rPr>
          <w:sz w:val="24"/>
        </w:rPr>
        <w:t>sampai jenjang</w:t>
      </w:r>
      <w:r>
        <w:rPr>
          <w:spacing w:val="-9"/>
          <w:sz w:val="24"/>
        </w:rPr>
        <w:t xml:space="preserve"> </w:t>
      </w:r>
      <w:r>
        <w:rPr>
          <w:sz w:val="24"/>
        </w:rPr>
        <w:t>pendidikan</w:t>
      </w:r>
      <w:r>
        <w:rPr>
          <w:spacing w:val="-4"/>
          <w:sz w:val="24"/>
        </w:rPr>
        <w:t xml:space="preserve"> </w:t>
      </w:r>
      <w:r>
        <w:rPr>
          <w:sz w:val="24"/>
        </w:rPr>
        <w:t>dasar,</w:t>
      </w:r>
      <w:r>
        <w:rPr>
          <w:spacing w:val="-4"/>
          <w:sz w:val="24"/>
        </w:rPr>
        <w:t xml:space="preserve"> </w:t>
      </w:r>
      <w:r>
        <w:rPr>
          <w:sz w:val="24"/>
        </w:rPr>
        <w:t>dan</w:t>
      </w:r>
      <w:r>
        <w:rPr>
          <w:spacing w:val="-4"/>
          <w:sz w:val="24"/>
        </w:rPr>
        <w:t xml:space="preserve"> </w:t>
      </w:r>
      <w:r>
        <w:rPr>
          <w:sz w:val="24"/>
        </w:rPr>
        <w:t>hampir</w:t>
      </w:r>
      <w:r>
        <w:rPr>
          <w:spacing w:val="-4"/>
          <w:sz w:val="24"/>
        </w:rPr>
        <w:t xml:space="preserve"> </w:t>
      </w:r>
      <w:r>
        <w:rPr>
          <w:sz w:val="24"/>
        </w:rPr>
        <w:t>seluruhnya</w:t>
      </w:r>
      <w:r>
        <w:rPr>
          <w:spacing w:val="-3"/>
          <w:sz w:val="24"/>
        </w:rPr>
        <w:t xml:space="preserve"> </w:t>
      </w:r>
      <w:r>
        <w:rPr>
          <w:sz w:val="24"/>
        </w:rPr>
        <w:t>agama yang</w:t>
      </w:r>
      <w:r>
        <w:rPr>
          <w:spacing w:val="-9"/>
          <w:sz w:val="24"/>
        </w:rPr>
        <w:t xml:space="preserve"> </w:t>
      </w:r>
      <w:r>
        <w:rPr>
          <w:sz w:val="24"/>
        </w:rPr>
        <w:t>dianut</w:t>
      </w:r>
      <w:r>
        <w:rPr>
          <w:spacing w:val="-4"/>
          <w:sz w:val="24"/>
        </w:rPr>
        <w:t xml:space="preserve"> </w:t>
      </w:r>
      <w:r>
        <w:rPr>
          <w:sz w:val="24"/>
        </w:rPr>
        <w:t>oleh responden adalah Islam.</w:t>
      </w:r>
    </w:p>
    <w:p w:rsidR="00E5614A" w:rsidRDefault="00743796">
      <w:pPr>
        <w:pStyle w:val="ListParagraph"/>
        <w:numPr>
          <w:ilvl w:val="0"/>
          <w:numId w:val="2"/>
        </w:numPr>
        <w:tabs>
          <w:tab w:val="left" w:pos="1582"/>
        </w:tabs>
        <w:spacing w:line="240" w:lineRule="auto"/>
        <w:ind w:right="574"/>
        <w:rPr>
          <w:sz w:val="24"/>
        </w:rPr>
      </w:pPr>
      <w:r>
        <w:rPr>
          <w:sz w:val="24"/>
        </w:rPr>
        <w:t xml:space="preserve">Lebih dari setengah responden di Desa Tanjungsari Bogor mengalami </w:t>
      </w:r>
      <w:r>
        <w:rPr>
          <w:spacing w:val="-2"/>
          <w:sz w:val="24"/>
        </w:rPr>
        <w:t>depresi.</w:t>
      </w:r>
    </w:p>
    <w:p w:rsidR="00E5614A" w:rsidRDefault="00743796">
      <w:pPr>
        <w:pStyle w:val="ListParagraph"/>
        <w:numPr>
          <w:ilvl w:val="0"/>
          <w:numId w:val="2"/>
        </w:numPr>
        <w:tabs>
          <w:tab w:val="left" w:pos="1582"/>
        </w:tabs>
        <w:spacing w:line="240" w:lineRule="auto"/>
        <w:ind w:right="574"/>
        <w:rPr>
          <w:sz w:val="24"/>
        </w:rPr>
      </w:pPr>
      <w:r>
        <w:rPr>
          <w:sz w:val="24"/>
        </w:rPr>
        <w:t xml:space="preserve">Hampir setengah responden di Desa Tanjungsari Bogor mengalami </w:t>
      </w:r>
      <w:r>
        <w:rPr>
          <w:spacing w:val="-2"/>
          <w:sz w:val="24"/>
        </w:rPr>
        <w:t>demensia.</w:t>
      </w:r>
    </w:p>
    <w:p w:rsidR="00E5614A" w:rsidRDefault="00743796">
      <w:pPr>
        <w:pStyle w:val="ListParagraph"/>
        <w:numPr>
          <w:ilvl w:val="0"/>
          <w:numId w:val="2"/>
        </w:numPr>
        <w:tabs>
          <w:tab w:val="left" w:pos="1582"/>
        </w:tabs>
        <w:spacing w:line="240" w:lineRule="auto"/>
        <w:ind w:right="575"/>
        <w:rPr>
          <w:sz w:val="24"/>
        </w:rPr>
      </w:pPr>
      <w:r>
        <w:rPr>
          <w:sz w:val="24"/>
        </w:rPr>
        <w:t xml:space="preserve">Terdapat hubungan antara tingkat depresi dengan demensia pada lansia yang tinggal di Desa Tanjungsari Bogor dengan </w:t>
      </w:r>
      <w:r>
        <w:rPr>
          <w:i/>
          <w:sz w:val="24"/>
        </w:rPr>
        <w:t xml:space="preserve">(p value </w:t>
      </w:r>
      <w:r>
        <w:rPr>
          <w:sz w:val="24"/>
        </w:rPr>
        <w:t>0,00).</w:t>
      </w:r>
    </w:p>
    <w:p w:rsidR="00E5614A" w:rsidRDefault="00E5614A">
      <w:pPr>
        <w:pStyle w:val="BodyText"/>
        <w:spacing w:before="5"/>
        <w:ind w:left="0"/>
        <w:jc w:val="left"/>
      </w:pPr>
    </w:p>
    <w:p w:rsidR="00E5614A" w:rsidRDefault="00743796">
      <w:pPr>
        <w:pStyle w:val="Heading1"/>
        <w:numPr>
          <w:ilvl w:val="0"/>
          <w:numId w:val="3"/>
        </w:numPr>
        <w:tabs>
          <w:tab w:val="left" w:pos="568"/>
        </w:tabs>
        <w:ind w:left="568" w:hanging="359"/>
      </w:pPr>
      <w:r>
        <w:rPr>
          <w:spacing w:val="-2"/>
        </w:rPr>
        <w:t>SARAN</w:t>
      </w:r>
    </w:p>
    <w:p w:rsidR="00E5614A" w:rsidRDefault="00743796">
      <w:pPr>
        <w:pStyle w:val="Heading2"/>
        <w:numPr>
          <w:ilvl w:val="0"/>
          <w:numId w:val="1"/>
        </w:numPr>
        <w:tabs>
          <w:tab w:val="left" w:pos="993"/>
        </w:tabs>
        <w:ind w:left="993" w:hanging="360"/>
      </w:pPr>
      <w:r>
        <w:t>Bagi</w:t>
      </w:r>
      <w:r>
        <w:rPr>
          <w:spacing w:val="-2"/>
        </w:rPr>
        <w:t xml:space="preserve"> </w:t>
      </w:r>
      <w:r>
        <w:t>Pelayanan</w:t>
      </w:r>
      <w:r>
        <w:rPr>
          <w:spacing w:val="-2"/>
        </w:rPr>
        <w:t xml:space="preserve"> Keperawatan</w:t>
      </w:r>
    </w:p>
    <w:p w:rsidR="00E5614A" w:rsidRDefault="00743796">
      <w:pPr>
        <w:pStyle w:val="BodyText"/>
        <w:ind w:left="994" w:right="592" w:firstLine="588"/>
        <w:jc w:val="left"/>
      </w:pPr>
      <w:r>
        <w:t>Berdasarkan hasil penelitian, lansia di Desa mudah mengalami depresi dan juga demensia, sehingga perawat perlu memberikan motivasi dan dukungan sosial kepada lansia yang mengalami depresi dengan melakukan peran sebagai perawat gerontik. Selain itu, penting bagi perawat untuk melakukan pengkajian depresi secara komprehensif agar dapat memberikan intervensi yang sesuai sehingga angka kejadian depresi pada lansia di Desa dapat</w:t>
      </w:r>
      <w:r>
        <w:rPr>
          <w:spacing w:val="-5"/>
        </w:rPr>
        <w:t xml:space="preserve"> </w:t>
      </w:r>
      <w:r>
        <w:t>berkurang.</w:t>
      </w:r>
      <w:r>
        <w:rPr>
          <w:spacing w:val="-5"/>
        </w:rPr>
        <w:t xml:space="preserve"> </w:t>
      </w:r>
      <w:r>
        <w:t>Tidak</w:t>
      </w:r>
      <w:r>
        <w:rPr>
          <w:spacing w:val="-5"/>
        </w:rPr>
        <w:t xml:space="preserve"> </w:t>
      </w:r>
      <w:r>
        <w:t>hanya</w:t>
      </w:r>
      <w:r>
        <w:rPr>
          <w:spacing w:val="-4"/>
        </w:rPr>
        <w:t xml:space="preserve"> </w:t>
      </w:r>
      <w:r>
        <w:t>peran</w:t>
      </w:r>
      <w:r>
        <w:rPr>
          <w:spacing w:val="-5"/>
        </w:rPr>
        <w:t xml:space="preserve"> </w:t>
      </w:r>
      <w:r>
        <w:t>dari</w:t>
      </w:r>
      <w:r>
        <w:rPr>
          <w:spacing w:val="-4"/>
        </w:rPr>
        <w:t xml:space="preserve"> </w:t>
      </w:r>
      <w:r>
        <w:t>perawat,</w:t>
      </w:r>
      <w:r>
        <w:rPr>
          <w:spacing w:val="-5"/>
        </w:rPr>
        <w:t xml:space="preserve"> </w:t>
      </w:r>
      <w:r>
        <w:t>namun</w:t>
      </w:r>
      <w:r>
        <w:rPr>
          <w:spacing w:val="-5"/>
        </w:rPr>
        <w:t xml:space="preserve"> </w:t>
      </w:r>
      <w:r>
        <w:t>peran</w:t>
      </w:r>
      <w:r>
        <w:rPr>
          <w:spacing w:val="-5"/>
        </w:rPr>
        <w:t xml:space="preserve"> </w:t>
      </w:r>
      <w:r>
        <w:t>dari</w:t>
      </w:r>
      <w:r>
        <w:rPr>
          <w:spacing w:val="-4"/>
        </w:rPr>
        <w:t xml:space="preserve"> </w:t>
      </w:r>
      <w:r>
        <w:t>pihak</w:t>
      </w:r>
      <w:r>
        <w:rPr>
          <w:spacing w:val="-5"/>
        </w:rPr>
        <w:t xml:space="preserve"> </w:t>
      </w:r>
      <w:r>
        <w:t>Desa juga wajib ikut andil, sehingga pihak Desa</w:t>
      </w:r>
      <w:r>
        <w:rPr>
          <w:spacing w:val="-2"/>
        </w:rPr>
        <w:t xml:space="preserve"> </w:t>
      </w:r>
      <w:r>
        <w:t>dapat melakukan kolaborasi dengan Perawat untuk menekan angka kejadian depresi. Jika angka depresi berkurang, risiko terjadinya demensia dapat diminimalisir.</w:t>
      </w:r>
    </w:p>
    <w:p w:rsidR="00E5614A" w:rsidRDefault="00743796">
      <w:pPr>
        <w:pStyle w:val="Heading2"/>
        <w:numPr>
          <w:ilvl w:val="0"/>
          <w:numId w:val="1"/>
        </w:numPr>
        <w:tabs>
          <w:tab w:val="left" w:pos="992"/>
        </w:tabs>
        <w:spacing w:before="3"/>
        <w:ind w:left="992" w:hanging="359"/>
      </w:pPr>
      <w:r>
        <w:t>Bagi</w:t>
      </w:r>
      <w:r>
        <w:rPr>
          <w:spacing w:val="-3"/>
        </w:rPr>
        <w:t xml:space="preserve"> </w:t>
      </w:r>
      <w:r>
        <w:t>Keilmuan</w:t>
      </w:r>
      <w:r>
        <w:rPr>
          <w:spacing w:val="-2"/>
        </w:rPr>
        <w:t xml:space="preserve"> </w:t>
      </w:r>
      <w:r>
        <w:t>Keperawatan</w:t>
      </w:r>
      <w:r>
        <w:rPr>
          <w:spacing w:val="-4"/>
        </w:rPr>
        <w:t xml:space="preserve"> </w:t>
      </w:r>
      <w:r>
        <w:rPr>
          <w:spacing w:val="-2"/>
        </w:rPr>
        <w:t>Gerontik</w:t>
      </w:r>
    </w:p>
    <w:p w:rsidR="00E5614A" w:rsidRDefault="00743796">
      <w:pPr>
        <w:pStyle w:val="BodyText"/>
        <w:ind w:left="994" w:right="569" w:firstLine="588"/>
      </w:pPr>
      <w:r>
        <w:t>Hasil penelitian ini dapat menjadi informasi dasar mengenai masalah depresi dan demensia pada lansia yang tinggal di Desa. Selain itu, kuesioner yang digunakan pada penelitian ini yaitu GDS dan MMSE untuk lebih dilatih dan</w:t>
      </w:r>
      <w:r>
        <w:rPr>
          <w:spacing w:val="34"/>
        </w:rPr>
        <w:t xml:space="preserve"> </w:t>
      </w:r>
      <w:r>
        <w:t>diperdalam</w:t>
      </w:r>
      <w:r>
        <w:rPr>
          <w:spacing w:val="37"/>
        </w:rPr>
        <w:t xml:space="preserve"> </w:t>
      </w:r>
      <w:r>
        <w:t>saat</w:t>
      </w:r>
      <w:r>
        <w:rPr>
          <w:spacing w:val="37"/>
        </w:rPr>
        <w:t xml:space="preserve"> </w:t>
      </w:r>
      <w:r>
        <w:t>mahasiswa</w:t>
      </w:r>
      <w:r>
        <w:rPr>
          <w:spacing w:val="39"/>
        </w:rPr>
        <w:t xml:space="preserve"> </w:t>
      </w:r>
      <w:r>
        <w:t>mengikuti</w:t>
      </w:r>
      <w:r>
        <w:rPr>
          <w:spacing w:val="37"/>
        </w:rPr>
        <w:t xml:space="preserve"> </w:t>
      </w:r>
      <w:r>
        <w:t>mata</w:t>
      </w:r>
      <w:r>
        <w:rPr>
          <w:spacing w:val="38"/>
        </w:rPr>
        <w:t xml:space="preserve"> </w:t>
      </w:r>
      <w:r>
        <w:t>ajar</w:t>
      </w:r>
      <w:r>
        <w:rPr>
          <w:spacing w:val="36"/>
        </w:rPr>
        <w:t xml:space="preserve"> </w:t>
      </w:r>
      <w:r>
        <w:t>praktikum</w:t>
      </w:r>
      <w:r>
        <w:rPr>
          <w:spacing w:val="38"/>
        </w:rPr>
        <w:t xml:space="preserve"> </w:t>
      </w:r>
      <w:r>
        <w:rPr>
          <w:spacing w:val="-2"/>
        </w:rPr>
        <w:t>keperawatan</w:t>
      </w:r>
    </w:p>
    <w:p w:rsidR="00E5614A" w:rsidRDefault="00743796">
      <w:pPr>
        <w:pStyle w:val="BodyText"/>
        <w:spacing w:before="60"/>
        <w:ind w:left="994" w:right="565"/>
      </w:pPr>
      <w:r>
        <w:t>gerontik, sehingga mahasiswa mengetahui cara melakukan pengkajian menggunakan kedua instrumen tersebut dengan benar dan tepat. Penelitian ini dapat digunakan sebagai referensi atau informasi untuk penelitian selanjutnya mengenai masalah depresi dan demensia pada lansia yang berada di Desa. Diharapkan penelitian selanjutnya meneliti mengenai faktor-faktor depresi</w:t>
      </w:r>
      <w:r>
        <w:rPr>
          <w:spacing w:val="-3"/>
        </w:rPr>
        <w:t xml:space="preserve"> </w:t>
      </w:r>
      <w:r>
        <w:t>atau sebab-akibat depresi yang menyebabkan lansia mengalami demensia atau penurunan kognitif di Desa.</w:t>
      </w:r>
    </w:p>
    <w:p w:rsidR="00D308C3" w:rsidRDefault="00D308C3">
      <w:pPr>
        <w:pStyle w:val="BodyText"/>
        <w:spacing w:before="60"/>
        <w:ind w:left="994" w:right="565"/>
      </w:pPr>
    </w:p>
    <w:p w:rsidR="00E5614A" w:rsidRDefault="00743796">
      <w:pPr>
        <w:pStyle w:val="Heading2"/>
        <w:numPr>
          <w:ilvl w:val="0"/>
          <w:numId w:val="1"/>
        </w:numPr>
        <w:tabs>
          <w:tab w:val="left" w:pos="992"/>
        </w:tabs>
        <w:spacing w:before="5"/>
        <w:ind w:left="992" w:hanging="359"/>
      </w:pPr>
      <w:r>
        <w:t>Bagi</w:t>
      </w:r>
      <w:r>
        <w:rPr>
          <w:spacing w:val="-1"/>
        </w:rPr>
        <w:t xml:space="preserve"> </w:t>
      </w:r>
      <w:r>
        <w:t xml:space="preserve">Peneliti </w:t>
      </w:r>
      <w:r>
        <w:rPr>
          <w:spacing w:val="-2"/>
        </w:rPr>
        <w:t>Selanjutnya</w:t>
      </w:r>
    </w:p>
    <w:p w:rsidR="00E5614A" w:rsidRDefault="00743796">
      <w:pPr>
        <w:pStyle w:val="BodyText"/>
        <w:ind w:left="994" w:right="574" w:firstLine="568"/>
      </w:pPr>
      <w:r>
        <w:t>Temuan</w:t>
      </w:r>
      <w:r>
        <w:rPr>
          <w:spacing w:val="-2"/>
        </w:rPr>
        <w:t xml:space="preserve"> </w:t>
      </w:r>
      <w:r>
        <w:t>penelitian</w:t>
      </w:r>
      <w:r>
        <w:rPr>
          <w:spacing w:val="-2"/>
        </w:rPr>
        <w:t xml:space="preserve"> </w:t>
      </w:r>
      <w:r>
        <w:t>ini dapat digunakan sebagai landasan untuk</w:t>
      </w:r>
      <w:r>
        <w:rPr>
          <w:spacing w:val="-2"/>
        </w:rPr>
        <w:t xml:space="preserve"> </w:t>
      </w:r>
      <w:r>
        <w:t>penelitian lebih lanjut tentang hubungan antara depresi dengan demensia pada lansia. Penelitian selanjutnya juga dapat menggunakan kriteria responden yang mengurangi faktor risikodepresi dengan demensia pada lansia.</w:t>
      </w:r>
    </w:p>
    <w:p w:rsidR="00E5614A" w:rsidRDefault="00E5614A">
      <w:pPr>
        <w:pStyle w:val="BodyText"/>
        <w:spacing w:before="46"/>
        <w:ind w:left="0"/>
        <w:jc w:val="left"/>
      </w:pPr>
    </w:p>
    <w:p w:rsidR="00E5614A" w:rsidRDefault="00743796">
      <w:pPr>
        <w:ind w:left="1562"/>
        <w:rPr>
          <w:sz w:val="24"/>
        </w:rPr>
      </w:pPr>
      <w:r>
        <w:rPr>
          <w:spacing w:val="-10"/>
          <w:sz w:val="24"/>
        </w:rPr>
        <w:t>.</w:t>
      </w:r>
    </w:p>
    <w:p w:rsidR="00D308C3" w:rsidRDefault="00D308C3">
      <w:pPr>
        <w:rPr>
          <w:b/>
          <w:bCs/>
          <w:sz w:val="24"/>
          <w:szCs w:val="24"/>
        </w:rPr>
      </w:pPr>
      <w:r>
        <w:br w:type="page"/>
      </w:r>
    </w:p>
    <w:p w:rsidR="00E5614A" w:rsidRDefault="00743796" w:rsidP="00D308C3">
      <w:pPr>
        <w:pStyle w:val="Heading1"/>
        <w:spacing w:before="5" w:line="274" w:lineRule="exact"/>
        <w:ind w:left="141" w:firstLine="0"/>
        <w:jc w:val="center"/>
      </w:pPr>
      <w:r>
        <w:t>DAFTAR</w:t>
      </w:r>
      <w:r>
        <w:rPr>
          <w:spacing w:val="-7"/>
        </w:rPr>
        <w:t xml:space="preserve"> </w:t>
      </w:r>
      <w:r>
        <w:rPr>
          <w:spacing w:val="-2"/>
        </w:rPr>
        <w:t>PUSTAKA</w:t>
      </w:r>
    </w:p>
    <w:p w:rsidR="00E5614A" w:rsidRDefault="00743796">
      <w:pPr>
        <w:pStyle w:val="BodyText"/>
        <w:ind w:left="621" w:right="569" w:hanging="480"/>
      </w:pPr>
      <w:r>
        <w:t>Al-Finatunni’mah, A., &amp; Nurhidayati, T. (2020). Pelaksanaan Senam Otak untuk Peningkatan</w:t>
      </w:r>
      <w:r>
        <w:rPr>
          <w:spacing w:val="-2"/>
        </w:rPr>
        <w:t xml:space="preserve"> </w:t>
      </w:r>
      <w:r>
        <w:t>Fungsi</w:t>
      </w:r>
      <w:r>
        <w:rPr>
          <w:spacing w:val="-1"/>
        </w:rPr>
        <w:t xml:space="preserve"> </w:t>
      </w:r>
      <w:r>
        <w:t>Kognitif</w:t>
      </w:r>
      <w:r>
        <w:rPr>
          <w:spacing w:val="-5"/>
        </w:rPr>
        <w:t xml:space="preserve"> </w:t>
      </w:r>
      <w:r>
        <w:t>pada Lansia</w:t>
      </w:r>
      <w:r>
        <w:rPr>
          <w:spacing w:val="-1"/>
        </w:rPr>
        <w:t xml:space="preserve"> </w:t>
      </w:r>
      <w:r>
        <w:t>dengan</w:t>
      </w:r>
      <w:r>
        <w:rPr>
          <w:spacing w:val="-5"/>
        </w:rPr>
        <w:t xml:space="preserve"> </w:t>
      </w:r>
      <w:r>
        <w:t xml:space="preserve">Demensia. </w:t>
      </w:r>
      <w:r>
        <w:rPr>
          <w:i/>
        </w:rPr>
        <w:t>Ners</w:t>
      </w:r>
      <w:r>
        <w:rPr>
          <w:i/>
          <w:spacing w:val="-7"/>
        </w:rPr>
        <w:t xml:space="preserve"> </w:t>
      </w:r>
      <w:r>
        <w:rPr>
          <w:i/>
        </w:rPr>
        <w:t>Muda</w:t>
      </w:r>
      <w:r>
        <w:t>,</w:t>
      </w:r>
      <w:r>
        <w:rPr>
          <w:spacing w:val="-5"/>
        </w:rPr>
        <w:t xml:space="preserve"> </w:t>
      </w:r>
      <w:r>
        <w:rPr>
          <w:i/>
        </w:rPr>
        <w:t>1</w:t>
      </w:r>
      <w:r>
        <w:t>(2),</w:t>
      </w:r>
      <w:r>
        <w:rPr>
          <w:spacing w:val="-5"/>
        </w:rPr>
        <w:t xml:space="preserve"> </w:t>
      </w:r>
      <w:r>
        <w:t xml:space="preserve">139. </w:t>
      </w:r>
      <w:r>
        <w:rPr>
          <w:spacing w:val="-2"/>
        </w:rPr>
        <w:t>Https://doi.org/10.26714/nm.v1i2.5666</w:t>
      </w:r>
    </w:p>
    <w:p w:rsidR="00E5614A" w:rsidRDefault="00743796">
      <w:pPr>
        <w:pStyle w:val="BodyText"/>
        <w:ind w:left="621" w:right="568" w:hanging="480"/>
      </w:pPr>
      <w:r>
        <w:t xml:space="preserve">Anissa, M., Amelia, R., &amp; Dewi, N. P. (2019). Gambaran Tingkat Depresi pada Lansia di Wilayah Kerja Puskesmas Guguak Kabupaten 50 Kota Payakumbuh. </w:t>
      </w:r>
      <w:r>
        <w:rPr>
          <w:i/>
        </w:rPr>
        <w:t>Health &amp; Medical Journal</w:t>
      </w:r>
      <w:r>
        <w:t xml:space="preserve">, </w:t>
      </w:r>
      <w:r>
        <w:rPr>
          <w:i/>
        </w:rPr>
        <w:t>1</w:t>
      </w:r>
      <w:r>
        <w:t>(2), 12–16. Https://doi.org/10.33854/heme.v1i2.235</w:t>
      </w:r>
    </w:p>
    <w:p w:rsidR="00E5614A" w:rsidRDefault="00743796">
      <w:pPr>
        <w:ind w:left="621" w:right="567" w:hanging="480"/>
        <w:jc w:val="both"/>
        <w:rPr>
          <w:sz w:val="24"/>
        </w:rPr>
      </w:pPr>
      <w:r>
        <w:rPr>
          <w:sz w:val="24"/>
        </w:rPr>
        <w:t xml:space="preserve">Assyakurrohim, D., Ikhram, D., Sirodj, R. A., &amp; Afgani, M. W. (2023). </w:t>
      </w:r>
      <w:r>
        <w:rPr>
          <w:i/>
          <w:sz w:val="24"/>
        </w:rPr>
        <w:t>Jurnal Pendidikan Sains dan Komputer Metode Studi Kasus dalam Penelitian Kualitatif Jurnal Pendidikan Sains dan Komputer</w:t>
      </w:r>
      <w:r>
        <w:rPr>
          <w:sz w:val="24"/>
        </w:rPr>
        <w:t xml:space="preserve">. </w:t>
      </w:r>
      <w:r>
        <w:rPr>
          <w:i/>
          <w:sz w:val="24"/>
        </w:rPr>
        <w:t>3</w:t>
      </w:r>
      <w:r>
        <w:rPr>
          <w:sz w:val="24"/>
        </w:rPr>
        <w:t>(1), 1–9.</w:t>
      </w:r>
    </w:p>
    <w:p w:rsidR="00E5614A" w:rsidRDefault="00743796">
      <w:pPr>
        <w:ind w:left="621" w:right="566" w:hanging="480"/>
        <w:jc w:val="both"/>
        <w:rPr>
          <w:sz w:val="24"/>
        </w:rPr>
      </w:pPr>
      <w:r>
        <w:rPr>
          <w:sz w:val="24"/>
        </w:rPr>
        <w:t xml:space="preserve">Brier, J., &amp; lia dwi jayanti. (2020). </w:t>
      </w:r>
      <w:r>
        <w:rPr>
          <w:i/>
          <w:sz w:val="24"/>
        </w:rPr>
        <w:t xml:space="preserve">Ruang Bagi Demensia Merancang Ruang Ramah Penderita Demensia </w:t>
      </w:r>
      <w:r>
        <w:rPr>
          <w:sz w:val="24"/>
        </w:rPr>
        <w:t xml:space="preserve">(Vol. 21, Issue 1). </w:t>
      </w:r>
      <w:hyperlink r:id="rId11">
        <w:r>
          <w:rPr>
            <w:sz w:val="24"/>
          </w:rPr>
          <w:t>Http://journal.um-</w:t>
        </w:r>
      </w:hyperlink>
      <w:r>
        <w:rPr>
          <w:sz w:val="24"/>
        </w:rPr>
        <w:t xml:space="preserve"> </w:t>
      </w:r>
      <w:r>
        <w:rPr>
          <w:spacing w:val="-2"/>
          <w:sz w:val="24"/>
        </w:rPr>
        <w:t>surabaya.ac.id/index.php/JKM/article/view/2203</w:t>
      </w:r>
    </w:p>
    <w:p w:rsidR="00E5614A" w:rsidRDefault="00743796">
      <w:pPr>
        <w:ind w:left="141"/>
        <w:jc w:val="both"/>
        <w:rPr>
          <w:sz w:val="24"/>
        </w:rPr>
      </w:pPr>
      <w:r>
        <w:rPr>
          <w:sz w:val="24"/>
        </w:rPr>
        <w:t>Fuadi,</w:t>
      </w:r>
      <w:r>
        <w:rPr>
          <w:spacing w:val="-3"/>
          <w:sz w:val="24"/>
        </w:rPr>
        <w:t xml:space="preserve"> </w:t>
      </w:r>
      <w:r>
        <w:rPr>
          <w:sz w:val="24"/>
        </w:rPr>
        <w:t>A.</w:t>
      </w:r>
      <w:r>
        <w:rPr>
          <w:spacing w:val="-2"/>
          <w:sz w:val="24"/>
        </w:rPr>
        <w:t xml:space="preserve"> </w:t>
      </w:r>
      <w:r>
        <w:rPr>
          <w:sz w:val="24"/>
        </w:rPr>
        <w:t>(2021).</w:t>
      </w:r>
      <w:r>
        <w:rPr>
          <w:spacing w:val="-2"/>
          <w:sz w:val="24"/>
        </w:rPr>
        <w:t xml:space="preserve"> </w:t>
      </w:r>
      <w:r>
        <w:rPr>
          <w:i/>
          <w:sz w:val="24"/>
        </w:rPr>
        <w:t>Meditasi</w:t>
      </w:r>
      <w:r>
        <w:rPr>
          <w:i/>
          <w:spacing w:val="-3"/>
          <w:sz w:val="24"/>
        </w:rPr>
        <w:t xml:space="preserve"> </w:t>
      </w:r>
      <w:r>
        <w:rPr>
          <w:i/>
          <w:sz w:val="24"/>
        </w:rPr>
        <w:t>mindfulness</w:t>
      </w:r>
      <w:r>
        <w:rPr>
          <w:i/>
          <w:spacing w:val="-5"/>
          <w:sz w:val="24"/>
        </w:rPr>
        <w:t xml:space="preserve"> </w:t>
      </w:r>
      <w:r>
        <w:rPr>
          <w:i/>
          <w:sz w:val="24"/>
        </w:rPr>
        <w:t>menurunkan</w:t>
      </w:r>
      <w:r>
        <w:rPr>
          <w:i/>
          <w:spacing w:val="-3"/>
          <w:sz w:val="24"/>
        </w:rPr>
        <w:t xml:space="preserve"> </w:t>
      </w:r>
      <w:r>
        <w:rPr>
          <w:i/>
          <w:sz w:val="24"/>
        </w:rPr>
        <w:t>level</w:t>
      </w:r>
      <w:r>
        <w:rPr>
          <w:i/>
          <w:spacing w:val="-3"/>
          <w:sz w:val="24"/>
        </w:rPr>
        <w:t xml:space="preserve"> </w:t>
      </w:r>
      <w:r>
        <w:rPr>
          <w:i/>
          <w:sz w:val="24"/>
        </w:rPr>
        <w:t>stres</w:t>
      </w:r>
      <w:r>
        <w:rPr>
          <w:i/>
          <w:spacing w:val="-5"/>
          <w:sz w:val="24"/>
        </w:rPr>
        <w:t xml:space="preserve"> </w:t>
      </w:r>
      <w:r>
        <w:rPr>
          <w:i/>
          <w:sz w:val="24"/>
        </w:rPr>
        <w:t>lanjut</w:t>
      </w:r>
      <w:r>
        <w:rPr>
          <w:i/>
          <w:spacing w:val="-2"/>
          <w:sz w:val="24"/>
        </w:rPr>
        <w:t xml:space="preserve"> usia</w:t>
      </w:r>
      <w:r>
        <w:rPr>
          <w:spacing w:val="-2"/>
          <w:sz w:val="24"/>
        </w:rPr>
        <w:t>.</w:t>
      </w:r>
    </w:p>
    <w:p w:rsidR="00E5614A" w:rsidRDefault="00743796">
      <w:pPr>
        <w:pStyle w:val="BodyText"/>
        <w:tabs>
          <w:tab w:val="left" w:pos="1684"/>
          <w:tab w:val="left" w:pos="2910"/>
          <w:tab w:val="left" w:pos="4145"/>
          <w:tab w:val="left" w:pos="6040"/>
          <w:tab w:val="left" w:pos="7167"/>
          <w:tab w:val="left" w:pos="8231"/>
        </w:tabs>
        <w:ind w:left="621" w:right="562" w:hanging="480"/>
        <w:jc w:val="left"/>
      </w:pPr>
      <w:r>
        <w:t xml:space="preserve">Herawati, N., &amp; Deharnita, D. (2019). Hubungan karakteristik dengan kejadian depresi </w:t>
      </w:r>
      <w:r>
        <w:rPr>
          <w:spacing w:val="-4"/>
        </w:rPr>
        <w:t>pada</w:t>
      </w:r>
      <w:r>
        <w:tab/>
      </w:r>
      <w:r>
        <w:rPr>
          <w:spacing w:val="-2"/>
        </w:rPr>
        <w:t>lansia.</w:t>
      </w:r>
      <w:r>
        <w:tab/>
      </w:r>
      <w:r>
        <w:rPr>
          <w:i/>
          <w:spacing w:val="-2"/>
        </w:rPr>
        <w:t>Jurnal</w:t>
      </w:r>
      <w:r>
        <w:rPr>
          <w:i/>
        </w:rPr>
        <w:tab/>
      </w:r>
      <w:r>
        <w:rPr>
          <w:i/>
          <w:spacing w:val="-2"/>
        </w:rPr>
        <w:t>Keperawatan</w:t>
      </w:r>
      <w:r>
        <w:rPr>
          <w:i/>
        </w:rPr>
        <w:tab/>
      </w:r>
      <w:r>
        <w:rPr>
          <w:i/>
          <w:spacing w:val="-2"/>
        </w:rPr>
        <w:t>Jiwa</w:t>
      </w:r>
      <w:r>
        <w:rPr>
          <w:spacing w:val="-2"/>
        </w:rPr>
        <w:t>,</w:t>
      </w:r>
      <w:r>
        <w:tab/>
      </w:r>
      <w:r>
        <w:rPr>
          <w:i/>
          <w:spacing w:val="-2"/>
        </w:rPr>
        <w:t>7</w:t>
      </w:r>
      <w:r>
        <w:rPr>
          <w:spacing w:val="-2"/>
        </w:rPr>
        <w:t>(2),</w:t>
      </w:r>
      <w:r>
        <w:tab/>
      </w:r>
      <w:r>
        <w:rPr>
          <w:spacing w:val="-4"/>
        </w:rPr>
        <w:t>183.</w:t>
      </w:r>
    </w:p>
    <w:p w:rsidR="00E5614A" w:rsidRDefault="00743796">
      <w:pPr>
        <w:pStyle w:val="BodyText"/>
        <w:ind w:left="621"/>
        <w:jc w:val="left"/>
      </w:pPr>
      <w:r>
        <w:rPr>
          <w:spacing w:val="-2"/>
        </w:rPr>
        <w:t>Https://doi.org/10.26714/jkj.7.2.2019.185-</w:t>
      </w:r>
      <w:r>
        <w:rPr>
          <w:spacing w:val="-5"/>
        </w:rPr>
        <w:t>192</w:t>
      </w:r>
    </w:p>
    <w:p w:rsidR="00E5614A" w:rsidRDefault="00743796">
      <w:pPr>
        <w:ind w:left="621" w:right="136" w:hanging="480"/>
        <w:rPr>
          <w:sz w:val="24"/>
        </w:rPr>
      </w:pPr>
      <w:r>
        <w:rPr>
          <w:sz w:val="24"/>
        </w:rPr>
        <w:t>Jeklin,</w:t>
      </w:r>
      <w:r>
        <w:rPr>
          <w:spacing w:val="37"/>
          <w:sz w:val="24"/>
        </w:rPr>
        <w:t xml:space="preserve"> </w:t>
      </w:r>
      <w:r>
        <w:rPr>
          <w:sz w:val="24"/>
        </w:rPr>
        <w:t>A.</w:t>
      </w:r>
      <w:r>
        <w:rPr>
          <w:spacing w:val="37"/>
          <w:sz w:val="24"/>
        </w:rPr>
        <w:t xml:space="preserve"> </w:t>
      </w:r>
      <w:r>
        <w:rPr>
          <w:sz w:val="24"/>
        </w:rPr>
        <w:t>(2021).</w:t>
      </w:r>
      <w:r>
        <w:rPr>
          <w:spacing w:val="40"/>
          <w:sz w:val="24"/>
        </w:rPr>
        <w:t xml:space="preserve"> </w:t>
      </w:r>
      <w:r>
        <w:rPr>
          <w:i/>
          <w:sz w:val="24"/>
        </w:rPr>
        <w:t>Hubungan</w:t>
      </w:r>
      <w:r>
        <w:rPr>
          <w:i/>
          <w:spacing w:val="37"/>
          <w:sz w:val="24"/>
        </w:rPr>
        <w:t xml:space="preserve"> </w:t>
      </w:r>
      <w:r>
        <w:rPr>
          <w:i/>
          <w:sz w:val="24"/>
        </w:rPr>
        <w:t>Tingkat</w:t>
      </w:r>
      <w:r>
        <w:rPr>
          <w:i/>
          <w:spacing w:val="38"/>
          <w:sz w:val="24"/>
        </w:rPr>
        <w:t xml:space="preserve"> </w:t>
      </w:r>
      <w:r>
        <w:rPr>
          <w:i/>
          <w:sz w:val="24"/>
        </w:rPr>
        <w:t>Depresi</w:t>
      </w:r>
      <w:r>
        <w:rPr>
          <w:i/>
          <w:spacing w:val="38"/>
          <w:sz w:val="24"/>
        </w:rPr>
        <w:t xml:space="preserve"> </w:t>
      </w:r>
      <w:r>
        <w:rPr>
          <w:i/>
          <w:sz w:val="24"/>
        </w:rPr>
        <w:t>Dengan</w:t>
      </w:r>
      <w:r>
        <w:rPr>
          <w:i/>
          <w:spacing w:val="37"/>
          <w:sz w:val="24"/>
        </w:rPr>
        <w:t xml:space="preserve"> </w:t>
      </w:r>
      <w:r>
        <w:rPr>
          <w:i/>
          <w:sz w:val="24"/>
        </w:rPr>
        <w:t>Kejadian</w:t>
      </w:r>
      <w:r>
        <w:rPr>
          <w:i/>
          <w:spacing w:val="37"/>
          <w:sz w:val="24"/>
        </w:rPr>
        <w:t xml:space="preserve"> </w:t>
      </w:r>
      <w:r>
        <w:rPr>
          <w:i/>
          <w:sz w:val="24"/>
        </w:rPr>
        <w:t>Inkontinensia</w:t>
      </w:r>
      <w:r>
        <w:rPr>
          <w:i/>
          <w:spacing w:val="34"/>
          <w:sz w:val="24"/>
        </w:rPr>
        <w:t xml:space="preserve"> </w:t>
      </w:r>
      <w:r>
        <w:rPr>
          <w:i/>
          <w:sz w:val="24"/>
        </w:rPr>
        <w:t>Urine Pada Lansia di Panti Sosial Tresna Werdha</w:t>
      </w:r>
      <w:r>
        <w:rPr>
          <w:sz w:val="24"/>
        </w:rPr>
        <w:t xml:space="preserve">. </w:t>
      </w:r>
      <w:r>
        <w:rPr>
          <w:i/>
          <w:sz w:val="24"/>
        </w:rPr>
        <w:t>3</w:t>
      </w:r>
      <w:r>
        <w:rPr>
          <w:sz w:val="24"/>
        </w:rPr>
        <w:t>(July), 1–23.</w:t>
      </w:r>
    </w:p>
    <w:p w:rsidR="00E5614A" w:rsidRDefault="00743796">
      <w:pPr>
        <w:pStyle w:val="BodyText"/>
        <w:ind w:left="621" w:right="566" w:hanging="480"/>
      </w:pPr>
      <w:r>
        <w:t xml:space="preserve">Kusumadewi, S., Kurniawan, R., Marfianti, E., &amp; Khodzim, A. (2021). Edukasi Masyarakat Tentang Pemanfaatan Aplikasi Kesehatan Online Melalui Partisipasi Pengembangan Sistem Informasi. </w:t>
      </w:r>
      <w:r>
        <w:rPr>
          <w:i/>
        </w:rPr>
        <w:t>JPPM (Jurnal Pengabdian Dan Pemberdayaan Masyarakat)</w:t>
      </w:r>
      <w:r>
        <w:t xml:space="preserve">, </w:t>
      </w:r>
      <w:r>
        <w:rPr>
          <w:i/>
        </w:rPr>
        <w:t>4</w:t>
      </w:r>
      <w:r>
        <w:t>(2), 337. Https://doi.org/10.30595/jppm.v4i2.8597</w:t>
      </w:r>
    </w:p>
    <w:p w:rsidR="00E5614A" w:rsidRDefault="00743796">
      <w:pPr>
        <w:ind w:left="621" w:right="578" w:hanging="480"/>
        <w:jc w:val="both"/>
        <w:rPr>
          <w:sz w:val="24"/>
        </w:rPr>
      </w:pPr>
      <w:r>
        <w:rPr>
          <w:sz w:val="24"/>
        </w:rPr>
        <w:t>Laksmidewi,</w:t>
      </w:r>
      <w:r>
        <w:rPr>
          <w:spacing w:val="-5"/>
          <w:sz w:val="24"/>
        </w:rPr>
        <w:t xml:space="preserve"> </w:t>
      </w:r>
      <w:r>
        <w:rPr>
          <w:sz w:val="24"/>
        </w:rPr>
        <w:t>A.</w:t>
      </w:r>
      <w:r>
        <w:rPr>
          <w:spacing w:val="-5"/>
          <w:sz w:val="24"/>
        </w:rPr>
        <w:t xml:space="preserve"> </w:t>
      </w:r>
      <w:r>
        <w:rPr>
          <w:sz w:val="24"/>
        </w:rPr>
        <w:t>P.</w:t>
      </w:r>
      <w:r>
        <w:rPr>
          <w:spacing w:val="-5"/>
          <w:sz w:val="24"/>
        </w:rPr>
        <w:t xml:space="preserve"> </w:t>
      </w:r>
      <w:r>
        <w:rPr>
          <w:sz w:val="24"/>
        </w:rPr>
        <w:t>(2018).</w:t>
      </w:r>
      <w:r>
        <w:rPr>
          <w:spacing w:val="-5"/>
          <w:sz w:val="24"/>
        </w:rPr>
        <w:t xml:space="preserve"> </w:t>
      </w:r>
      <w:r>
        <w:rPr>
          <w:sz w:val="24"/>
        </w:rPr>
        <w:t>Cognitive</w:t>
      </w:r>
      <w:r>
        <w:rPr>
          <w:spacing w:val="-5"/>
          <w:sz w:val="24"/>
        </w:rPr>
        <w:t xml:space="preserve"> </w:t>
      </w:r>
      <w:r>
        <w:rPr>
          <w:sz w:val="24"/>
        </w:rPr>
        <w:t>Changes</w:t>
      </w:r>
      <w:r>
        <w:rPr>
          <w:spacing w:val="-4"/>
          <w:sz w:val="24"/>
        </w:rPr>
        <w:t xml:space="preserve"> </w:t>
      </w:r>
      <w:r>
        <w:rPr>
          <w:sz w:val="24"/>
        </w:rPr>
        <w:t>Associated</w:t>
      </w:r>
      <w:r>
        <w:rPr>
          <w:spacing w:val="-5"/>
          <w:sz w:val="24"/>
        </w:rPr>
        <w:t xml:space="preserve"> </w:t>
      </w:r>
      <w:r>
        <w:rPr>
          <w:sz w:val="24"/>
        </w:rPr>
        <w:t>with</w:t>
      </w:r>
      <w:r>
        <w:rPr>
          <w:spacing w:val="-5"/>
          <w:sz w:val="24"/>
        </w:rPr>
        <w:t xml:space="preserve"> </w:t>
      </w:r>
      <w:r>
        <w:rPr>
          <w:sz w:val="24"/>
        </w:rPr>
        <w:t>Normal</w:t>
      </w:r>
      <w:r>
        <w:rPr>
          <w:spacing w:val="-5"/>
          <w:sz w:val="24"/>
        </w:rPr>
        <w:t xml:space="preserve"> </w:t>
      </w:r>
      <w:r>
        <w:rPr>
          <w:sz w:val="24"/>
        </w:rPr>
        <w:t>and</w:t>
      </w:r>
      <w:r>
        <w:rPr>
          <w:spacing w:val="-5"/>
          <w:sz w:val="24"/>
        </w:rPr>
        <w:t xml:space="preserve"> </w:t>
      </w:r>
      <w:r>
        <w:rPr>
          <w:sz w:val="24"/>
        </w:rPr>
        <w:t xml:space="preserve">Pathological Aging. </w:t>
      </w:r>
      <w:r>
        <w:rPr>
          <w:i/>
          <w:sz w:val="24"/>
        </w:rPr>
        <w:t>Hazzard’s Geriatric Medicine and Georontology</w:t>
      </w:r>
      <w:r>
        <w:rPr>
          <w:sz w:val="24"/>
        </w:rPr>
        <w:t>, 751–753; 46; 781; 757.</w:t>
      </w:r>
    </w:p>
    <w:p w:rsidR="00E5614A" w:rsidRDefault="00743796">
      <w:pPr>
        <w:pStyle w:val="BodyText"/>
        <w:ind w:left="621" w:right="571" w:hanging="480"/>
      </w:pPr>
      <w:r>
        <w:t>Mulyadi, A., Anisa Fitriana, L., &amp; Rohaedi, S. (2020). Gambaran aktivitas fisik pada lansia demensia di balai perlindungan sosial tresna wreda ciparay</w:t>
      </w:r>
      <w:r>
        <w:rPr>
          <w:spacing w:val="-1"/>
        </w:rPr>
        <w:t xml:space="preserve"> </w:t>
      </w:r>
      <w:r>
        <w:t xml:space="preserve">bandung. </w:t>
      </w:r>
      <w:r>
        <w:rPr>
          <w:i/>
        </w:rPr>
        <w:t>Jurnal Keperawatan Olahraga</w:t>
      </w:r>
      <w:r>
        <w:t xml:space="preserve">, </w:t>
      </w:r>
      <w:r>
        <w:rPr>
          <w:i/>
        </w:rPr>
        <w:t>9</w:t>
      </w:r>
      <w:r>
        <w:t>(1), 1–11.</w:t>
      </w:r>
    </w:p>
    <w:p w:rsidR="00E5614A" w:rsidRDefault="00743796">
      <w:pPr>
        <w:pStyle w:val="BodyText"/>
        <w:spacing w:line="272" w:lineRule="exact"/>
        <w:ind w:left="141"/>
      </w:pPr>
      <w:r>
        <w:t>Nareswari,</w:t>
      </w:r>
      <w:r>
        <w:rPr>
          <w:spacing w:val="-12"/>
        </w:rPr>
        <w:t xml:space="preserve"> </w:t>
      </w:r>
      <w:r>
        <w:t>P.</w:t>
      </w:r>
      <w:r>
        <w:rPr>
          <w:spacing w:val="-9"/>
        </w:rPr>
        <w:t xml:space="preserve"> </w:t>
      </w:r>
      <w:r>
        <w:t>J.</w:t>
      </w:r>
      <w:r>
        <w:rPr>
          <w:spacing w:val="-9"/>
        </w:rPr>
        <w:t xml:space="preserve"> </w:t>
      </w:r>
      <w:r>
        <w:t>(2021).</w:t>
      </w:r>
      <w:r>
        <w:rPr>
          <w:spacing w:val="-9"/>
        </w:rPr>
        <w:t xml:space="preserve"> </w:t>
      </w:r>
      <w:r>
        <w:t>Depresi</w:t>
      </w:r>
      <w:r>
        <w:rPr>
          <w:spacing w:val="-9"/>
        </w:rPr>
        <w:t xml:space="preserve"> </w:t>
      </w:r>
      <w:r>
        <w:t>pada</w:t>
      </w:r>
      <w:r>
        <w:rPr>
          <w:spacing w:val="-4"/>
        </w:rPr>
        <w:t xml:space="preserve"> </w:t>
      </w:r>
      <w:r>
        <w:t>Lansia</w:t>
      </w:r>
      <w:r>
        <w:rPr>
          <w:spacing w:val="-12"/>
        </w:rPr>
        <w:t xml:space="preserve"> </w:t>
      </w:r>
      <w:r>
        <w:t>:</w:t>
      </w:r>
      <w:r>
        <w:rPr>
          <w:spacing w:val="-9"/>
        </w:rPr>
        <w:t xml:space="preserve"> </w:t>
      </w:r>
      <w:r>
        <w:t>Faktor</w:t>
      </w:r>
      <w:r>
        <w:rPr>
          <w:spacing w:val="-6"/>
        </w:rPr>
        <w:t xml:space="preserve"> </w:t>
      </w:r>
      <w:r>
        <w:t>Resiko,</w:t>
      </w:r>
      <w:r>
        <w:rPr>
          <w:spacing w:val="-9"/>
        </w:rPr>
        <w:t xml:space="preserve"> </w:t>
      </w:r>
      <w:r>
        <w:t>Diagnosis</w:t>
      </w:r>
      <w:r>
        <w:rPr>
          <w:spacing w:val="-11"/>
        </w:rPr>
        <w:t xml:space="preserve"> </w:t>
      </w:r>
      <w:r>
        <w:t>dan</w:t>
      </w:r>
      <w:r>
        <w:rPr>
          <w:spacing w:val="-9"/>
        </w:rPr>
        <w:t xml:space="preserve"> </w:t>
      </w:r>
      <w:r>
        <w:rPr>
          <w:spacing w:val="-2"/>
        </w:rPr>
        <w:t>Tatalaksana.</w:t>
      </w:r>
    </w:p>
    <w:p w:rsidR="00E5614A" w:rsidRDefault="00743796">
      <w:pPr>
        <w:ind w:left="621"/>
        <w:jc w:val="both"/>
        <w:rPr>
          <w:sz w:val="24"/>
        </w:rPr>
      </w:pPr>
      <w:r>
        <w:rPr>
          <w:i/>
          <w:sz w:val="24"/>
        </w:rPr>
        <w:t>Jurnal</w:t>
      </w:r>
      <w:r>
        <w:rPr>
          <w:i/>
          <w:spacing w:val="-3"/>
          <w:sz w:val="24"/>
        </w:rPr>
        <w:t xml:space="preserve"> </w:t>
      </w:r>
      <w:r>
        <w:rPr>
          <w:i/>
          <w:sz w:val="24"/>
        </w:rPr>
        <w:t>Medika Hutama</w:t>
      </w:r>
      <w:r>
        <w:rPr>
          <w:sz w:val="24"/>
        </w:rPr>
        <w:t xml:space="preserve">, </w:t>
      </w:r>
      <w:r>
        <w:rPr>
          <w:i/>
          <w:sz w:val="24"/>
        </w:rPr>
        <w:t>02</w:t>
      </w:r>
      <w:r>
        <w:rPr>
          <w:sz w:val="24"/>
        </w:rPr>
        <w:t>(02), 562–570.</w:t>
      </w:r>
      <w:r>
        <w:rPr>
          <w:spacing w:val="-5"/>
          <w:sz w:val="24"/>
        </w:rPr>
        <w:t xml:space="preserve"> </w:t>
      </w:r>
      <w:hyperlink r:id="rId12">
        <w:r>
          <w:rPr>
            <w:spacing w:val="-2"/>
            <w:sz w:val="24"/>
          </w:rPr>
          <w:t>Http://jurnalmedikahutama.com/</w:t>
        </w:r>
      </w:hyperlink>
    </w:p>
    <w:p w:rsidR="00E5614A" w:rsidRDefault="00743796">
      <w:pPr>
        <w:ind w:left="621" w:right="566" w:hanging="480"/>
        <w:jc w:val="both"/>
        <w:rPr>
          <w:sz w:val="24"/>
          <w:szCs w:val="24"/>
        </w:rPr>
      </w:pPr>
      <w:r>
        <w:rPr>
          <w:sz w:val="24"/>
          <w:szCs w:val="24"/>
        </w:rPr>
        <w:t>Nuha, A. (2017). Populasi Dan Sampel</w:t>
      </w:r>
      <w:r>
        <w:rPr>
          <w:sz w:val="24"/>
          <w:szCs w:val="24"/>
          <w:rtl/>
        </w:rPr>
        <w:t>ر</w:t>
      </w:r>
      <w:r>
        <w:rPr>
          <w:sz w:val="24"/>
          <w:szCs w:val="24"/>
        </w:rPr>
        <w:t xml:space="preserve">. </w:t>
      </w:r>
      <w:r>
        <w:rPr>
          <w:i/>
          <w:iCs/>
          <w:sz w:val="24"/>
          <w:szCs w:val="24"/>
        </w:rPr>
        <w:t>Pontificia Universidad Catolica Del Peru</w:t>
      </w:r>
      <w:r>
        <w:rPr>
          <w:sz w:val="24"/>
          <w:szCs w:val="24"/>
        </w:rPr>
        <w:t xml:space="preserve">, </w:t>
      </w:r>
      <w:r>
        <w:rPr>
          <w:i/>
          <w:iCs/>
          <w:sz w:val="24"/>
          <w:szCs w:val="24"/>
        </w:rPr>
        <w:t>8</w:t>
      </w:r>
      <w:r>
        <w:rPr>
          <w:sz w:val="24"/>
          <w:szCs w:val="24"/>
        </w:rPr>
        <w:t>(33), 44.</w:t>
      </w:r>
    </w:p>
    <w:p w:rsidR="00E5614A" w:rsidRDefault="00743796">
      <w:pPr>
        <w:ind w:left="621" w:right="564" w:hanging="480"/>
        <w:jc w:val="both"/>
        <w:rPr>
          <w:sz w:val="24"/>
        </w:rPr>
      </w:pPr>
      <w:r>
        <w:rPr>
          <w:sz w:val="24"/>
        </w:rPr>
        <w:t xml:space="preserve">Ryan, Cooper, &amp; Tauer. (2022). Monograftertawa menurunkan tingkat depresi. </w:t>
      </w:r>
      <w:r>
        <w:rPr>
          <w:i/>
          <w:sz w:val="24"/>
        </w:rPr>
        <w:t>Paper Knowledge . Toward a Media History of Documents</w:t>
      </w:r>
      <w:r>
        <w:rPr>
          <w:sz w:val="24"/>
        </w:rPr>
        <w:t>, 12–26.</w:t>
      </w:r>
    </w:p>
    <w:p w:rsidR="00E5614A" w:rsidRDefault="00743796">
      <w:pPr>
        <w:pStyle w:val="BodyText"/>
        <w:tabs>
          <w:tab w:val="left" w:pos="2349"/>
          <w:tab w:val="left" w:pos="3697"/>
          <w:tab w:val="left" w:pos="5054"/>
          <w:tab w:val="left" w:pos="6651"/>
          <w:tab w:val="left" w:pos="7750"/>
        </w:tabs>
        <w:spacing w:before="60"/>
        <w:ind w:left="621" w:right="566" w:hanging="480"/>
      </w:pPr>
      <w:r>
        <w:t xml:space="preserve">Sisi, N., &amp; Ismahudin, R. (2020). Hubungan Usia dan Jenis Kelamin dengan Tingkat Depresi pada Lansia di Posyandu Lansia Wilayah Kerja Puskesmas Wonorejo </w:t>
      </w:r>
      <w:r>
        <w:rPr>
          <w:spacing w:val="-2"/>
        </w:rPr>
        <w:t>Samarinda.</w:t>
      </w:r>
      <w:r>
        <w:tab/>
      </w:r>
      <w:r>
        <w:rPr>
          <w:i/>
          <w:spacing w:val="-2"/>
        </w:rPr>
        <w:t>Borneo</w:t>
      </w:r>
      <w:r>
        <w:rPr>
          <w:i/>
        </w:rPr>
        <w:tab/>
      </w:r>
      <w:r>
        <w:rPr>
          <w:i/>
          <w:spacing w:val="-2"/>
        </w:rPr>
        <w:t>Student</w:t>
      </w:r>
      <w:r>
        <w:rPr>
          <w:i/>
        </w:rPr>
        <w:tab/>
      </w:r>
      <w:r>
        <w:rPr>
          <w:i/>
          <w:spacing w:val="-2"/>
        </w:rPr>
        <w:t>Research</w:t>
      </w:r>
      <w:r>
        <w:rPr>
          <w:spacing w:val="-2"/>
        </w:rPr>
        <w:t>,</w:t>
      </w:r>
      <w:r>
        <w:tab/>
      </w:r>
      <w:r>
        <w:rPr>
          <w:i/>
          <w:spacing w:val="-2"/>
        </w:rPr>
        <w:t>1</w:t>
      </w:r>
      <w:r>
        <w:rPr>
          <w:spacing w:val="-2"/>
        </w:rPr>
        <w:t>(2),</w:t>
      </w:r>
      <w:r>
        <w:tab/>
      </w:r>
      <w:r>
        <w:rPr>
          <w:spacing w:val="-2"/>
        </w:rPr>
        <w:t>895–900. Https://journals.umkt.ac.id/index.php/bsr/article/view/1094/404</w:t>
      </w:r>
    </w:p>
    <w:p w:rsidR="00E5614A" w:rsidRDefault="00743796">
      <w:pPr>
        <w:ind w:left="621" w:right="572" w:hanging="480"/>
        <w:jc w:val="both"/>
        <w:rPr>
          <w:i/>
          <w:sz w:val="24"/>
        </w:rPr>
      </w:pPr>
      <w:r>
        <w:rPr>
          <w:sz w:val="24"/>
        </w:rPr>
        <w:t>Suhermi,</w:t>
      </w:r>
      <w:r>
        <w:rPr>
          <w:spacing w:val="40"/>
          <w:sz w:val="24"/>
        </w:rPr>
        <w:t xml:space="preserve"> </w:t>
      </w:r>
      <w:r>
        <w:rPr>
          <w:sz w:val="24"/>
        </w:rPr>
        <w:t xml:space="preserve">wa ode sri. (2020). Relaksasi Otot Progresif pada Lansia dengan Masalah Psikososial. </w:t>
      </w:r>
      <w:r>
        <w:rPr>
          <w:i/>
          <w:sz w:val="24"/>
        </w:rPr>
        <w:t>Pusat Kajian Dan Pengelola Jurnal Fakultas Kesehatan Masyarakat Universitas Muslim Indonesia</w:t>
      </w:r>
      <w:r>
        <w:rPr>
          <w:sz w:val="24"/>
        </w:rPr>
        <w:t xml:space="preserve">, </w:t>
      </w:r>
      <w:r>
        <w:rPr>
          <w:i/>
          <w:sz w:val="24"/>
        </w:rPr>
        <w:t>Vol. 1 No.</w:t>
      </w:r>
    </w:p>
    <w:p w:rsidR="00E5614A" w:rsidRDefault="00743796">
      <w:pPr>
        <w:pStyle w:val="BodyText"/>
        <w:tabs>
          <w:tab w:val="left" w:pos="2984"/>
          <w:tab w:val="left" w:pos="5579"/>
          <w:tab w:val="left" w:pos="7747"/>
        </w:tabs>
        <w:spacing w:before="1"/>
        <w:ind w:left="621" w:right="566" w:hanging="480"/>
      </w:pPr>
      <w:r>
        <w:t>Zainuddin, H., Ghazali, R., Aishah, S. ’, &amp; Kejururawatan, M. (2022). Depresi Di Kalangan Wanita</w:t>
      </w:r>
      <w:r>
        <w:rPr>
          <w:spacing w:val="-14"/>
        </w:rPr>
        <w:t xml:space="preserve"> </w:t>
      </w:r>
      <w:r>
        <w:t>: Faktor</w:t>
      </w:r>
      <w:r>
        <w:rPr>
          <w:spacing w:val="40"/>
        </w:rPr>
        <w:t xml:space="preserve"> </w:t>
      </w:r>
      <w:r>
        <w:t>Penyebab</w:t>
      </w:r>
      <w:r>
        <w:rPr>
          <w:spacing w:val="-1"/>
        </w:rPr>
        <w:t xml:space="preserve"> </w:t>
      </w:r>
      <w:r>
        <w:t xml:space="preserve">Dan Pencegahan. </w:t>
      </w:r>
      <w:r>
        <w:rPr>
          <w:i/>
        </w:rPr>
        <w:t>Journal of Engineering</w:t>
      </w:r>
      <w:r>
        <w:rPr>
          <w:i/>
          <w:spacing w:val="-1"/>
        </w:rPr>
        <w:t xml:space="preserve"> </w:t>
      </w:r>
      <w:r>
        <w:rPr>
          <w:i/>
        </w:rPr>
        <w:t xml:space="preserve">and </w:t>
      </w:r>
      <w:r>
        <w:rPr>
          <w:i/>
          <w:spacing w:val="-2"/>
        </w:rPr>
        <w:t>Health</w:t>
      </w:r>
      <w:r>
        <w:rPr>
          <w:i/>
        </w:rPr>
        <w:tab/>
      </w:r>
      <w:r>
        <w:rPr>
          <w:i/>
          <w:spacing w:val="-2"/>
        </w:rPr>
        <w:t>Sciences</w:t>
      </w:r>
      <w:r>
        <w:rPr>
          <w:spacing w:val="-2"/>
        </w:rPr>
        <w:t>,</w:t>
      </w:r>
      <w:r>
        <w:tab/>
      </w:r>
      <w:r>
        <w:rPr>
          <w:i/>
          <w:spacing w:val="-2"/>
        </w:rPr>
        <w:t>5</w:t>
      </w:r>
      <w:r>
        <w:rPr>
          <w:spacing w:val="-2"/>
        </w:rPr>
        <w:t>(1),</w:t>
      </w:r>
      <w:r>
        <w:tab/>
      </w:r>
      <w:r>
        <w:rPr>
          <w:spacing w:val="-2"/>
        </w:rPr>
        <w:t xml:space="preserve">112–120. </w:t>
      </w:r>
      <w:hyperlink r:id="rId13">
        <w:r>
          <w:rPr>
            <w:spacing w:val="-2"/>
          </w:rPr>
          <w:t>Http://www.unimel.edu.my/journal/index.php/JEHS/article/view/1060</w:t>
        </w:r>
      </w:hyperlink>
    </w:p>
    <w:p w:rsidR="00E5614A" w:rsidRDefault="00743796">
      <w:pPr>
        <w:pStyle w:val="BodyText"/>
        <w:ind w:left="621" w:right="564" w:hanging="480"/>
      </w:pPr>
      <w:r>
        <w:t xml:space="preserve">Zein, A. O. S. (2019). Kemunduran Fisiologis Lansia dan Pengaruhnya terhadap Keselamatan di Kamar Mandi Studi Kasus Kamar Mandi Panti Wredha Asuhan Bunda. </w:t>
      </w:r>
      <w:r>
        <w:rPr>
          <w:i/>
        </w:rPr>
        <w:t>Itenas Repository</w:t>
      </w:r>
      <w:r>
        <w:t xml:space="preserve">, 1–10. </w:t>
      </w:r>
      <w:hyperlink r:id="rId14">
        <w:r>
          <w:t>Http://eprints.itenas.ac.id/365/.</w:t>
        </w:r>
      </w:hyperlink>
      <w:r>
        <w:t xml:space="preserve"> Diakses pada tanggal 26 Januari 2021.</w:t>
      </w:r>
    </w:p>
    <w:p w:rsidR="00E5614A" w:rsidRDefault="00743796">
      <w:pPr>
        <w:pStyle w:val="BodyText"/>
        <w:spacing w:before="1"/>
        <w:ind w:left="0" w:right="562"/>
        <w:jc w:val="right"/>
      </w:pPr>
      <w:r>
        <w:t>Effendi,</w:t>
      </w:r>
      <w:r>
        <w:rPr>
          <w:spacing w:val="40"/>
        </w:rPr>
        <w:t xml:space="preserve"> </w:t>
      </w:r>
      <w:r>
        <w:t>darma</w:t>
      </w:r>
      <w:r>
        <w:rPr>
          <w:spacing w:val="-1"/>
        </w:rPr>
        <w:t xml:space="preserve"> </w:t>
      </w:r>
      <w:r>
        <w:t>adi,</w:t>
      </w:r>
      <w:r>
        <w:rPr>
          <w:spacing w:val="-2"/>
        </w:rPr>
        <w:t xml:space="preserve"> </w:t>
      </w:r>
      <w:r>
        <w:t>Mardijana,</w:t>
      </w:r>
      <w:r>
        <w:rPr>
          <w:spacing w:val="-2"/>
        </w:rPr>
        <w:t xml:space="preserve"> </w:t>
      </w:r>
      <w:r>
        <w:t>A.,</w:t>
      </w:r>
      <w:r>
        <w:rPr>
          <w:spacing w:val="-2"/>
        </w:rPr>
        <w:t xml:space="preserve"> </w:t>
      </w:r>
      <w:r>
        <w:t>&amp; Dewi,</w:t>
      </w:r>
      <w:r>
        <w:rPr>
          <w:spacing w:val="-2"/>
        </w:rPr>
        <w:t xml:space="preserve"> </w:t>
      </w:r>
      <w:r>
        <w:t>R.</w:t>
      </w:r>
      <w:r>
        <w:rPr>
          <w:spacing w:val="-2"/>
        </w:rPr>
        <w:t xml:space="preserve"> </w:t>
      </w:r>
      <w:r>
        <w:t>(2019). Hubungan</w:t>
      </w:r>
      <w:r>
        <w:rPr>
          <w:spacing w:val="-2"/>
        </w:rPr>
        <w:t xml:space="preserve"> </w:t>
      </w:r>
      <w:r>
        <w:t xml:space="preserve">antara Aktivitas Fisik dan Kejadian Demensia pada Lansia di UPT Pelayanan Sosial Lanjut Usia Jember ( Relationship Between Physical Activity and Dementia Incidence in Elderly of UPT Pelayanan Sosial Lanjut Usia Jember ). </w:t>
      </w:r>
      <w:r>
        <w:rPr>
          <w:i/>
        </w:rPr>
        <w:t>E-Jurnal Pustaka Kesehatan</w:t>
      </w:r>
      <w:r>
        <w:t xml:space="preserve">, </w:t>
      </w:r>
      <w:r>
        <w:rPr>
          <w:i/>
        </w:rPr>
        <w:t>2</w:t>
      </w:r>
      <w:r>
        <w:t>(2), 332–336. Nugraha,</w:t>
      </w:r>
      <w:r>
        <w:rPr>
          <w:spacing w:val="-13"/>
        </w:rPr>
        <w:t xml:space="preserve"> </w:t>
      </w:r>
      <w:r>
        <w:t>I.</w:t>
      </w:r>
      <w:r>
        <w:rPr>
          <w:spacing w:val="-12"/>
        </w:rPr>
        <w:t xml:space="preserve"> </w:t>
      </w:r>
      <w:r>
        <w:t>A.,</w:t>
      </w:r>
      <w:r>
        <w:rPr>
          <w:spacing w:val="-13"/>
        </w:rPr>
        <w:t xml:space="preserve"> </w:t>
      </w:r>
      <w:r>
        <w:t>&amp;</w:t>
      </w:r>
      <w:r>
        <w:rPr>
          <w:spacing w:val="-11"/>
        </w:rPr>
        <w:t xml:space="preserve"> </w:t>
      </w:r>
      <w:r>
        <w:t>Kuswardhani,</w:t>
      </w:r>
      <w:r>
        <w:rPr>
          <w:spacing w:val="-15"/>
        </w:rPr>
        <w:t xml:space="preserve"> </w:t>
      </w:r>
      <w:r>
        <w:t>R.</w:t>
      </w:r>
      <w:r>
        <w:rPr>
          <w:spacing w:val="-15"/>
        </w:rPr>
        <w:t xml:space="preserve"> </w:t>
      </w:r>
      <w:r>
        <w:t>T.</w:t>
      </w:r>
      <w:r>
        <w:rPr>
          <w:spacing w:val="-15"/>
        </w:rPr>
        <w:t xml:space="preserve"> </w:t>
      </w:r>
      <w:r>
        <w:t>(2018).</w:t>
      </w:r>
      <w:r>
        <w:rPr>
          <w:spacing w:val="-12"/>
        </w:rPr>
        <w:t xml:space="preserve"> </w:t>
      </w:r>
      <w:r>
        <w:t>Korelasi</w:t>
      </w:r>
      <w:r>
        <w:rPr>
          <w:spacing w:val="-15"/>
        </w:rPr>
        <w:t xml:space="preserve"> </w:t>
      </w:r>
      <w:r>
        <w:t>depresi</w:t>
      </w:r>
      <w:r>
        <w:rPr>
          <w:spacing w:val="-15"/>
        </w:rPr>
        <w:t xml:space="preserve"> </w:t>
      </w:r>
      <w:r>
        <w:t>terhadap</w:t>
      </w:r>
      <w:r>
        <w:rPr>
          <w:spacing w:val="-15"/>
        </w:rPr>
        <w:t xml:space="preserve"> </w:t>
      </w:r>
      <w:r>
        <w:t>penurunan</w:t>
      </w:r>
      <w:r>
        <w:rPr>
          <w:spacing w:val="-15"/>
        </w:rPr>
        <w:t xml:space="preserve"> </w:t>
      </w:r>
      <w:r>
        <w:t>fungsi kognitif</w:t>
      </w:r>
      <w:r>
        <w:rPr>
          <w:spacing w:val="77"/>
        </w:rPr>
        <w:t xml:space="preserve"> </w:t>
      </w:r>
      <w:r>
        <w:t>pada</w:t>
      </w:r>
      <w:r>
        <w:rPr>
          <w:spacing w:val="80"/>
        </w:rPr>
        <w:t xml:space="preserve"> </w:t>
      </w:r>
      <w:r>
        <w:t>pasien</w:t>
      </w:r>
      <w:r>
        <w:rPr>
          <w:spacing w:val="77"/>
        </w:rPr>
        <w:t xml:space="preserve"> </w:t>
      </w:r>
      <w:r>
        <w:t>lanjut</w:t>
      </w:r>
      <w:r>
        <w:rPr>
          <w:spacing w:val="78"/>
        </w:rPr>
        <w:t xml:space="preserve"> </w:t>
      </w:r>
      <w:r>
        <w:t>usia</w:t>
      </w:r>
      <w:r>
        <w:rPr>
          <w:spacing w:val="79"/>
        </w:rPr>
        <w:t xml:space="preserve"> </w:t>
      </w:r>
      <w:r>
        <w:t>di</w:t>
      </w:r>
      <w:r>
        <w:rPr>
          <w:spacing w:val="78"/>
        </w:rPr>
        <w:t xml:space="preserve"> </w:t>
      </w:r>
      <w:r>
        <w:t>kota</w:t>
      </w:r>
      <w:r>
        <w:rPr>
          <w:spacing w:val="79"/>
        </w:rPr>
        <w:t xml:space="preserve"> </w:t>
      </w:r>
      <w:r>
        <w:t>Denpasar.</w:t>
      </w:r>
      <w:r>
        <w:rPr>
          <w:spacing w:val="80"/>
        </w:rPr>
        <w:t xml:space="preserve"> </w:t>
      </w:r>
      <w:r>
        <w:rPr>
          <w:i/>
        </w:rPr>
        <w:t>Medicina</w:t>
      </w:r>
      <w:r>
        <w:t>,</w:t>
      </w:r>
      <w:r>
        <w:rPr>
          <w:spacing w:val="78"/>
        </w:rPr>
        <w:t xml:space="preserve"> </w:t>
      </w:r>
      <w:r>
        <w:rPr>
          <w:i/>
        </w:rPr>
        <w:t>49</w:t>
      </w:r>
      <w:r>
        <w:t>(2),</w:t>
      </w:r>
      <w:r>
        <w:rPr>
          <w:spacing w:val="77"/>
        </w:rPr>
        <w:t xml:space="preserve"> </w:t>
      </w:r>
      <w:r>
        <w:t>194–196.</w:t>
      </w:r>
    </w:p>
    <w:p w:rsidR="00E5614A" w:rsidRDefault="00743796">
      <w:pPr>
        <w:pStyle w:val="BodyText"/>
        <w:ind w:left="621"/>
        <w:jc w:val="left"/>
      </w:pPr>
      <w:r>
        <w:rPr>
          <w:spacing w:val="-2"/>
        </w:rPr>
        <w:t>https://doi.org/10.15562/medicina.v49i2.128</w:t>
      </w:r>
    </w:p>
    <w:p w:rsidR="00E5614A" w:rsidRDefault="00743796">
      <w:pPr>
        <w:pStyle w:val="BodyText"/>
        <w:ind w:left="621" w:right="565" w:hanging="480"/>
      </w:pPr>
      <w:r>
        <w:t>Parasari,</w:t>
      </w:r>
      <w:r>
        <w:rPr>
          <w:spacing w:val="-15"/>
        </w:rPr>
        <w:t xml:space="preserve"> </w:t>
      </w:r>
      <w:r>
        <w:t>G.</w:t>
      </w:r>
      <w:r>
        <w:rPr>
          <w:spacing w:val="-15"/>
        </w:rPr>
        <w:t xml:space="preserve"> </w:t>
      </w:r>
      <w:r>
        <w:t>A.</w:t>
      </w:r>
      <w:r>
        <w:rPr>
          <w:spacing w:val="-15"/>
        </w:rPr>
        <w:t xml:space="preserve"> </w:t>
      </w:r>
      <w:r>
        <w:t>T.,</w:t>
      </w:r>
      <w:r>
        <w:rPr>
          <w:spacing w:val="-15"/>
        </w:rPr>
        <w:t xml:space="preserve"> </w:t>
      </w:r>
      <w:r>
        <w:t>&amp;</w:t>
      </w:r>
      <w:r>
        <w:rPr>
          <w:spacing w:val="-15"/>
        </w:rPr>
        <w:t xml:space="preserve"> </w:t>
      </w:r>
      <w:r>
        <w:t>Lestari,</w:t>
      </w:r>
      <w:r>
        <w:rPr>
          <w:spacing w:val="-15"/>
        </w:rPr>
        <w:t xml:space="preserve"> </w:t>
      </w:r>
      <w:r>
        <w:t>M.</w:t>
      </w:r>
      <w:r>
        <w:rPr>
          <w:spacing w:val="-15"/>
        </w:rPr>
        <w:t xml:space="preserve"> </w:t>
      </w:r>
      <w:r>
        <w:t>D.</w:t>
      </w:r>
      <w:r>
        <w:rPr>
          <w:spacing w:val="-15"/>
        </w:rPr>
        <w:t xml:space="preserve"> </w:t>
      </w:r>
      <w:r>
        <w:t>(2019).</w:t>
      </w:r>
      <w:r>
        <w:rPr>
          <w:spacing w:val="-15"/>
        </w:rPr>
        <w:t xml:space="preserve"> </w:t>
      </w:r>
      <w:r>
        <w:t>Hubungan</w:t>
      </w:r>
      <w:r>
        <w:rPr>
          <w:spacing w:val="-15"/>
        </w:rPr>
        <w:t xml:space="preserve"> </w:t>
      </w:r>
      <w:r>
        <w:t>Dukungan</w:t>
      </w:r>
      <w:r>
        <w:rPr>
          <w:spacing w:val="-15"/>
        </w:rPr>
        <w:t xml:space="preserve"> </w:t>
      </w:r>
      <w:r>
        <w:t>Sosial</w:t>
      </w:r>
      <w:r>
        <w:rPr>
          <w:spacing w:val="-15"/>
        </w:rPr>
        <w:t xml:space="preserve"> </w:t>
      </w:r>
      <w:r>
        <w:t>Keluarga</w:t>
      </w:r>
      <w:r>
        <w:rPr>
          <w:spacing w:val="-15"/>
        </w:rPr>
        <w:t xml:space="preserve"> </w:t>
      </w:r>
      <w:r>
        <w:t>Dengan Tingkat</w:t>
      </w:r>
      <w:r>
        <w:rPr>
          <w:spacing w:val="-12"/>
        </w:rPr>
        <w:t xml:space="preserve"> </w:t>
      </w:r>
      <w:r>
        <w:t>Depresi</w:t>
      </w:r>
      <w:r>
        <w:rPr>
          <w:spacing w:val="-12"/>
        </w:rPr>
        <w:t xml:space="preserve"> </w:t>
      </w:r>
      <w:r>
        <w:t>Pada</w:t>
      </w:r>
      <w:r>
        <w:rPr>
          <w:spacing w:val="-8"/>
        </w:rPr>
        <w:t xml:space="preserve"> </w:t>
      </w:r>
      <w:r>
        <w:t>Lansia</w:t>
      </w:r>
      <w:r>
        <w:rPr>
          <w:spacing w:val="-12"/>
        </w:rPr>
        <w:t xml:space="preserve"> </w:t>
      </w:r>
      <w:r>
        <w:t>Di</w:t>
      </w:r>
      <w:r>
        <w:rPr>
          <w:spacing w:val="-9"/>
        </w:rPr>
        <w:t xml:space="preserve"> </w:t>
      </w:r>
      <w:r>
        <w:t>Kelurahan</w:t>
      </w:r>
      <w:r>
        <w:rPr>
          <w:spacing w:val="-13"/>
        </w:rPr>
        <w:t xml:space="preserve"> </w:t>
      </w:r>
      <w:r>
        <w:t>Sading.</w:t>
      </w:r>
      <w:r>
        <w:rPr>
          <w:spacing w:val="-7"/>
        </w:rPr>
        <w:t xml:space="preserve"> </w:t>
      </w:r>
      <w:r>
        <w:rPr>
          <w:i/>
        </w:rPr>
        <w:t>Jurnal</w:t>
      </w:r>
      <w:r>
        <w:rPr>
          <w:i/>
          <w:spacing w:val="-12"/>
        </w:rPr>
        <w:t xml:space="preserve"> </w:t>
      </w:r>
      <w:r>
        <w:rPr>
          <w:i/>
        </w:rPr>
        <w:t>Psikologi</w:t>
      </w:r>
      <w:r>
        <w:rPr>
          <w:i/>
          <w:spacing w:val="-12"/>
        </w:rPr>
        <w:t xml:space="preserve"> </w:t>
      </w:r>
      <w:r>
        <w:rPr>
          <w:i/>
        </w:rPr>
        <w:t>Udayana</w:t>
      </w:r>
      <w:r>
        <w:t>,</w:t>
      </w:r>
      <w:r>
        <w:rPr>
          <w:spacing w:val="-13"/>
        </w:rPr>
        <w:t xml:space="preserve"> </w:t>
      </w:r>
      <w:r>
        <w:rPr>
          <w:i/>
        </w:rPr>
        <w:t>2</w:t>
      </w:r>
      <w:r>
        <w:t>(1), 68–77. https://doi.org/10.24843/jpu.2015.v02.i01.p07</w:t>
      </w:r>
    </w:p>
    <w:p w:rsidR="00E5614A" w:rsidRDefault="00743796">
      <w:pPr>
        <w:pStyle w:val="BodyText"/>
        <w:ind w:left="621" w:right="566" w:hanging="480"/>
      </w:pPr>
      <w:r>
        <w:t xml:space="preserve">Pratama, R. N., &amp; Puspitosari, W. A. (2019). Terapi Musik dalam Menurunkan Tingkat Depresi pada Lansia. </w:t>
      </w:r>
      <w:r>
        <w:rPr>
          <w:i/>
        </w:rPr>
        <w:t>Jurnal Keperawatan Respati Yogyakarta</w:t>
      </w:r>
      <w:r>
        <w:t xml:space="preserve">, </w:t>
      </w:r>
      <w:r>
        <w:rPr>
          <w:i/>
        </w:rPr>
        <w:t>6</w:t>
      </w:r>
      <w:r>
        <w:t xml:space="preserve">(2), 606. </w:t>
      </w:r>
      <w:r>
        <w:rPr>
          <w:spacing w:val="-2"/>
        </w:rPr>
        <w:t>https://doi.org/10.35842/jkry.v6i2.302</w:t>
      </w:r>
    </w:p>
    <w:p w:rsidR="00E5614A" w:rsidRDefault="00743796">
      <w:pPr>
        <w:pStyle w:val="BodyText"/>
        <w:ind w:left="621" w:right="578" w:hanging="480"/>
      </w:pPr>
      <w:r>
        <w:t>Saputri,</w:t>
      </w:r>
      <w:r>
        <w:rPr>
          <w:spacing w:val="-5"/>
        </w:rPr>
        <w:t xml:space="preserve"> </w:t>
      </w:r>
      <w:r>
        <w:t>M.</w:t>
      </w:r>
      <w:r>
        <w:rPr>
          <w:spacing w:val="-5"/>
        </w:rPr>
        <w:t xml:space="preserve"> </w:t>
      </w:r>
      <w:r>
        <w:t>A.</w:t>
      </w:r>
      <w:r>
        <w:rPr>
          <w:spacing w:val="-5"/>
        </w:rPr>
        <w:t xml:space="preserve"> </w:t>
      </w:r>
      <w:r>
        <w:t>W.,</w:t>
      </w:r>
      <w:r>
        <w:rPr>
          <w:spacing w:val="-5"/>
        </w:rPr>
        <w:t xml:space="preserve"> </w:t>
      </w:r>
      <w:r>
        <w:t>&amp;</w:t>
      </w:r>
      <w:r>
        <w:rPr>
          <w:spacing w:val="-5"/>
        </w:rPr>
        <w:t xml:space="preserve"> </w:t>
      </w:r>
      <w:r>
        <w:t>Indrawati,</w:t>
      </w:r>
      <w:r>
        <w:rPr>
          <w:spacing w:val="-5"/>
        </w:rPr>
        <w:t xml:space="preserve"> </w:t>
      </w:r>
      <w:r>
        <w:t>E.</w:t>
      </w:r>
      <w:r>
        <w:rPr>
          <w:spacing w:val="-5"/>
        </w:rPr>
        <w:t xml:space="preserve"> </w:t>
      </w:r>
      <w:r>
        <w:t>S.</w:t>
      </w:r>
      <w:r>
        <w:rPr>
          <w:spacing w:val="-5"/>
        </w:rPr>
        <w:t xml:space="preserve"> </w:t>
      </w:r>
      <w:r>
        <w:t>(2019).</w:t>
      </w:r>
      <w:r>
        <w:rPr>
          <w:spacing w:val="-5"/>
        </w:rPr>
        <w:t xml:space="preserve"> </w:t>
      </w:r>
      <w:r>
        <w:t>Hubungan</w:t>
      </w:r>
      <w:r>
        <w:rPr>
          <w:spacing w:val="-5"/>
        </w:rPr>
        <w:t xml:space="preserve"> </w:t>
      </w:r>
      <w:r>
        <w:t>antara</w:t>
      </w:r>
      <w:r>
        <w:rPr>
          <w:spacing w:val="-4"/>
        </w:rPr>
        <w:t xml:space="preserve"> </w:t>
      </w:r>
      <w:r>
        <w:t>Dukungan</w:t>
      </w:r>
      <w:r>
        <w:rPr>
          <w:spacing w:val="-5"/>
        </w:rPr>
        <w:t xml:space="preserve"> </w:t>
      </w:r>
      <w:r>
        <w:t>Sosial</w:t>
      </w:r>
      <w:r>
        <w:rPr>
          <w:spacing w:val="-5"/>
        </w:rPr>
        <w:t xml:space="preserve"> </w:t>
      </w:r>
      <w:r>
        <w:t xml:space="preserve">dengan Depresi pada Lanjut Usia yang Tinggal di Panti Wreda Wening Wardoyo Jawa Tengah. </w:t>
      </w:r>
      <w:r>
        <w:rPr>
          <w:i/>
        </w:rPr>
        <w:t>Jurnal Psikologi Undip</w:t>
      </w:r>
      <w:r>
        <w:t xml:space="preserve">, </w:t>
      </w:r>
      <w:r>
        <w:rPr>
          <w:i/>
        </w:rPr>
        <w:t>9</w:t>
      </w:r>
      <w:r>
        <w:t>(1), 65–72.</w:t>
      </w:r>
    </w:p>
    <w:p w:rsidR="00E5614A" w:rsidRDefault="00743796">
      <w:pPr>
        <w:pStyle w:val="BodyText"/>
        <w:spacing w:before="1"/>
        <w:ind w:left="621" w:right="562" w:hanging="480"/>
      </w:pPr>
      <w:r>
        <w:t>Setiawan,</w:t>
      </w:r>
      <w:r>
        <w:rPr>
          <w:spacing w:val="-11"/>
        </w:rPr>
        <w:t xml:space="preserve"> </w:t>
      </w:r>
      <w:r>
        <w:t>D.</w:t>
      </w:r>
      <w:r>
        <w:rPr>
          <w:spacing w:val="-11"/>
        </w:rPr>
        <w:t xml:space="preserve"> </w:t>
      </w:r>
      <w:r>
        <w:t>indra,</w:t>
      </w:r>
      <w:r>
        <w:rPr>
          <w:spacing w:val="-11"/>
        </w:rPr>
        <w:t xml:space="preserve"> </w:t>
      </w:r>
      <w:r>
        <w:t>Bidjuni,</w:t>
      </w:r>
      <w:r>
        <w:rPr>
          <w:spacing w:val="-8"/>
        </w:rPr>
        <w:t xml:space="preserve"> </w:t>
      </w:r>
      <w:r>
        <w:t>H.,</w:t>
      </w:r>
      <w:r>
        <w:rPr>
          <w:spacing w:val="-11"/>
        </w:rPr>
        <w:t xml:space="preserve"> </w:t>
      </w:r>
      <w:r>
        <w:t>&amp;</w:t>
      </w:r>
      <w:r>
        <w:rPr>
          <w:spacing w:val="-7"/>
        </w:rPr>
        <w:t xml:space="preserve"> </w:t>
      </w:r>
      <w:r>
        <w:t>Karundeng,</w:t>
      </w:r>
      <w:r>
        <w:rPr>
          <w:spacing w:val="-11"/>
        </w:rPr>
        <w:t xml:space="preserve"> </w:t>
      </w:r>
      <w:r>
        <w:t>M.</w:t>
      </w:r>
      <w:r>
        <w:rPr>
          <w:spacing w:val="-8"/>
        </w:rPr>
        <w:t xml:space="preserve"> </w:t>
      </w:r>
      <w:r>
        <w:t>(2020).</w:t>
      </w:r>
      <w:r>
        <w:rPr>
          <w:spacing w:val="-7"/>
        </w:rPr>
        <w:t xml:space="preserve"> </w:t>
      </w:r>
      <w:r>
        <w:t>Hubungan</w:t>
      </w:r>
      <w:r>
        <w:rPr>
          <w:spacing w:val="-11"/>
        </w:rPr>
        <w:t xml:space="preserve"> </w:t>
      </w:r>
      <w:r>
        <w:t>Tingkat</w:t>
      </w:r>
      <w:r>
        <w:rPr>
          <w:spacing w:val="-10"/>
        </w:rPr>
        <w:t xml:space="preserve"> </w:t>
      </w:r>
      <w:r>
        <w:t xml:space="preserve">Pendidikan Dengan Kejadian Demensia Pada Lansia Di Balai Penyantunan Lanjut Usia Senja Cerah Paniki Kecamatan Mapanget Manado. </w:t>
      </w:r>
      <w:r>
        <w:rPr>
          <w:i/>
        </w:rPr>
        <w:t>Jurnal Keperawatan UNSRAT</w:t>
      </w:r>
      <w:r>
        <w:t xml:space="preserve">, </w:t>
      </w:r>
      <w:r>
        <w:rPr>
          <w:i/>
        </w:rPr>
        <w:t>2</w:t>
      </w:r>
      <w:r>
        <w:t xml:space="preserve">(2), </w:t>
      </w:r>
      <w:r>
        <w:rPr>
          <w:spacing w:val="-2"/>
        </w:rPr>
        <w:t>105228.</w:t>
      </w:r>
    </w:p>
    <w:p w:rsidR="00E5614A" w:rsidRDefault="00743796">
      <w:pPr>
        <w:ind w:left="621" w:right="570" w:hanging="480"/>
        <w:jc w:val="both"/>
        <w:rPr>
          <w:sz w:val="24"/>
        </w:rPr>
      </w:pPr>
      <w:r>
        <w:rPr>
          <w:sz w:val="24"/>
        </w:rPr>
        <w:t>Sopyanti,</w:t>
      </w:r>
      <w:r>
        <w:rPr>
          <w:spacing w:val="-3"/>
          <w:sz w:val="24"/>
        </w:rPr>
        <w:t xml:space="preserve"> </w:t>
      </w:r>
      <w:r>
        <w:rPr>
          <w:sz w:val="24"/>
        </w:rPr>
        <w:t>Y.</w:t>
      </w:r>
      <w:r>
        <w:rPr>
          <w:spacing w:val="-3"/>
          <w:sz w:val="24"/>
        </w:rPr>
        <w:t xml:space="preserve"> </w:t>
      </w:r>
      <w:r>
        <w:rPr>
          <w:sz w:val="24"/>
        </w:rPr>
        <w:t>D.,</w:t>
      </w:r>
      <w:r>
        <w:rPr>
          <w:spacing w:val="-3"/>
          <w:sz w:val="24"/>
        </w:rPr>
        <w:t xml:space="preserve"> </w:t>
      </w:r>
      <w:r>
        <w:rPr>
          <w:sz w:val="24"/>
        </w:rPr>
        <w:t>Sari,</w:t>
      </w:r>
      <w:r>
        <w:rPr>
          <w:spacing w:val="-3"/>
          <w:sz w:val="24"/>
        </w:rPr>
        <w:t xml:space="preserve"> </w:t>
      </w:r>
      <w:r>
        <w:rPr>
          <w:sz w:val="24"/>
        </w:rPr>
        <w:t>C.</w:t>
      </w:r>
      <w:r>
        <w:rPr>
          <w:spacing w:val="-3"/>
          <w:sz w:val="24"/>
        </w:rPr>
        <w:t xml:space="preserve"> </w:t>
      </w:r>
      <w:r>
        <w:rPr>
          <w:sz w:val="24"/>
        </w:rPr>
        <w:t>W.</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Sumarni,</w:t>
      </w:r>
      <w:r>
        <w:rPr>
          <w:spacing w:val="-3"/>
          <w:sz w:val="24"/>
        </w:rPr>
        <w:t xml:space="preserve"> </w:t>
      </w:r>
      <w:r>
        <w:rPr>
          <w:sz w:val="24"/>
        </w:rPr>
        <w:t>N.</w:t>
      </w:r>
      <w:r>
        <w:rPr>
          <w:spacing w:val="-3"/>
          <w:sz w:val="24"/>
        </w:rPr>
        <w:t xml:space="preserve"> </w:t>
      </w:r>
      <w:r>
        <w:rPr>
          <w:sz w:val="24"/>
        </w:rPr>
        <w:t>(2019).</w:t>
      </w:r>
      <w:r>
        <w:rPr>
          <w:spacing w:val="-3"/>
          <w:sz w:val="24"/>
        </w:rPr>
        <w:t xml:space="preserve"> </w:t>
      </w:r>
      <w:r>
        <w:rPr>
          <w:sz w:val="24"/>
        </w:rPr>
        <w:t>Gambaran</w:t>
      </w:r>
      <w:r>
        <w:rPr>
          <w:spacing w:val="-3"/>
          <w:sz w:val="24"/>
        </w:rPr>
        <w:t xml:space="preserve"> </w:t>
      </w:r>
      <w:r>
        <w:rPr>
          <w:sz w:val="24"/>
        </w:rPr>
        <w:t>Status</w:t>
      </w:r>
      <w:r>
        <w:rPr>
          <w:spacing w:val="-5"/>
          <w:sz w:val="24"/>
        </w:rPr>
        <w:t xml:space="preserve"> </w:t>
      </w:r>
      <w:r>
        <w:rPr>
          <w:sz w:val="24"/>
        </w:rPr>
        <w:t>Demensia</w:t>
      </w:r>
      <w:r>
        <w:rPr>
          <w:spacing w:val="-6"/>
          <w:sz w:val="24"/>
        </w:rPr>
        <w:t xml:space="preserve"> </w:t>
      </w:r>
      <w:r>
        <w:rPr>
          <w:sz w:val="24"/>
        </w:rPr>
        <w:t xml:space="preserve">Dan Depresi Pada Lansia Di Wilayah Kerja Puskesmas Guntur Kelurahan Sukamentri Garut. </w:t>
      </w:r>
      <w:r>
        <w:rPr>
          <w:i/>
          <w:sz w:val="24"/>
        </w:rPr>
        <w:t>Jurnal Keperawatan</w:t>
      </w:r>
      <w:r>
        <w:rPr>
          <w:i/>
          <w:spacing w:val="-1"/>
          <w:sz w:val="24"/>
        </w:rPr>
        <w:t xml:space="preserve"> </w:t>
      </w:r>
      <w:r>
        <w:rPr>
          <w:i/>
          <w:sz w:val="24"/>
        </w:rPr>
        <w:t>Komprehensif (Comprehensive Nursing</w:t>
      </w:r>
      <w:r>
        <w:rPr>
          <w:i/>
          <w:spacing w:val="-1"/>
          <w:sz w:val="24"/>
        </w:rPr>
        <w:t xml:space="preserve"> </w:t>
      </w:r>
      <w:r>
        <w:rPr>
          <w:i/>
          <w:sz w:val="24"/>
        </w:rPr>
        <w:t>Journal)</w:t>
      </w:r>
      <w:r>
        <w:rPr>
          <w:sz w:val="24"/>
        </w:rPr>
        <w:t xml:space="preserve">, </w:t>
      </w:r>
      <w:r>
        <w:rPr>
          <w:i/>
          <w:sz w:val="24"/>
        </w:rPr>
        <w:t>5</w:t>
      </w:r>
      <w:r>
        <w:rPr>
          <w:sz w:val="24"/>
        </w:rPr>
        <w:t>(1), 26–38. https://doi.org/10.33755/jkk.v5i1.125</w:t>
      </w:r>
    </w:p>
    <w:sectPr w:rsidR="00E5614A">
      <w:pgSz w:w="11910" w:h="16840"/>
      <w:pgMar w:top="1620" w:right="1133" w:bottom="1680" w:left="1559" w:header="0" w:footer="14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2B" w:rsidRDefault="00E95B2B">
      <w:r>
        <w:separator/>
      </w:r>
    </w:p>
  </w:endnote>
  <w:endnote w:type="continuationSeparator" w:id="0">
    <w:p w:rsidR="00E95B2B" w:rsidRDefault="00E9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E5" w:rsidRDefault="000371E5" w:rsidP="000371E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0371E5" w:rsidRPr="00B53853" w:rsidRDefault="000371E5" w:rsidP="000371E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w:t>
    </w:r>
    <w:r w:rsidR="00140E23">
      <w:rPr>
        <w:rFonts w:asciiTheme="majorHAnsi" w:eastAsiaTheme="majorEastAsia" w:hAnsiTheme="majorHAnsi" w:cstheme="majorBidi"/>
      </w:rPr>
      <w:t>l 13. No 1; Juni 2023, Hal 62-76</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E95B2B" w:rsidRPr="00E95B2B">
      <w:rPr>
        <w:rFonts w:asciiTheme="majorHAnsi" w:eastAsiaTheme="majorEastAsia" w:hAnsiTheme="majorHAnsi" w:cstheme="majorBidi"/>
        <w:b/>
        <w:bCs/>
        <w:noProof/>
      </w:rPr>
      <w:t>62</w:t>
    </w:r>
    <w:r w:rsidRPr="00301BA0">
      <w:rPr>
        <w:rFonts w:asciiTheme="majorHAnsi" w:eastAsiaTheme="majorEastAsia" w:hAnsiTheme="majorHAnsi" w:cstheme="majorBidi"/>
        <w:b/>
        <w:bCs/>
        <w:noProof/>
      </w:rPr>
      <w:fldChar w:fldCharType="end"/>
    </w:r>
  </w:p>
  <w:p w:rsidR="00E5614A" w:rsidRDefault="00E5614A">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8C3" w:rsidRDefault="00D308C3" w:rsidP="00D308C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D308C3" w:rsidRPr="00B53853" w:rsidRDefault="00D308C3" w:rsidP="00D308C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62-76</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3F26B2" w:rsidRPr="003F26B2">
      <w:rPr>
        <w:rFonts w:asciiTheme="majorHAnsi" w:eastAsiaTheme="majorEastAsia" w:hAnsiTheme="majorHAnsi" w:cstheme="majorBidi"/>
        <w:b/>
        <w:bCs/>
        <w:noProof/>
      </w:rPr>
      <w:t>76</w:t>
    </w:r>
    <w:r w:rsidRPr="00301BA0">
      <w:rPr>
        <w:rFonts w:asciiTheme="majorHAnsi" w:eastAsiaTheme="majorEastAsia" w:hAnsiTheme="majorHAnsi" w:cstheme="majorBidi"/>
        <w:b/>
        <w:bCs/>
        <w:noProof/>
      </w:rPr>
      <w:fldChar w:fldCharType="end"/>
    </w:r>
  </w:p>
  <w:p w:rsidR="00E5614A" w:rsidRDefault="00E5614A">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2B" w:rsidRDefault="00E95B2B">
      <w:r>
        <w:separator/>
      </w:r>
    </w:p>
  </w:footnote>
  <w:footnote w:type="continuationSeparator" w:id="0">
    <w:p w:rsidR="00E95B2B" w:rsidRDefault="00E95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00EA"/>
    <w:multiLevelType w:val="hybridMultilevel"/>
    <w:tmpl w:val="96FA5A20"/>
    <w:lvl w:ilvl="0" w:tplc="FC088A04">
      <w:start w:val="1"/>
      <w:numFmt w:val="lowerLetter"/>
      <w:lvlText w:val="%1."/>
      <w:lvlJc w:val="left"/>
      <w:pPr>
        <w:ind w:left="994" w:hanging="361"/>
      </w:pPr>
      <w:rPr>
        <w:rFonts w:ascii="Times New Roman" w:eastAsia="Times New Roman" w:hAnsi="Times New Roman" w:cs="Times New Roman" w:hint="default"/>
        <w:b/>
        <w:bCs/>
        <w:i w:val="0"/>
        <w:iCs w:val="0"/>
        <w:spacing w:val="0"/>
        <w:w w:val="100"/>
        <w:sz w:val="24"/>
        <w:szCs w:val="24"/>
        <w:lang w:val="id" w:eastAsia="en-US" w:bidi="ar-SA"/>
      </w:rPr>
    </w:lvl>
    <w:lvl w:ilvl="1" w:tplc="1BB078BA">
      <w:numFmt w:val="bullet"/>
      <w:lvlText w:val="•"/>
      <w:lvlJc w:val="left"/>
      <w:pPr>
        <w:ind w:left="1821" w:hanging="361"/>
      </w:pPr>
      <w:rPr>
        <w:rFonts w:hint="default"/>
        <w:lang w:val="id" w:eastAsia="en-US" w:bidi="ar-SA"/>
      </w:rPr>
    </w:lvl>
    <w:lvl w:ilvl="2" w:tplc="F0F6A0BE">
      <w:numFmt w:val="bullet"/>
      <w:lvlText w:val="•"/>
      <w:lvlJc w:val="left"/>
      <w:pPr>
        <w:ind w:left="2643" w:hanging="361"/>
      </w:pPr>
      <w:rPr>
        <w:rFonts w:hint="default"/>
        <w:lang w:val="id" w:eastAsia="en-US" w:bidi="ar-SA"/>
      </w:rPr>
    </w:lvl>
    <w:lvl w:ilvl="3" w:tplc="3050FAE0">
      <w:numFmt w:val="bullet"/>
      <w:lvlText w:val="•"/>
      <w:lvlJc w:val="left"/>
      <w:pPr>
        <w:ind w:left="3464" w:hanging="361"/>
      </w:pPr>
      <w:rPr>
        <w:rFonts w:hint="default"/>
        <w:lang w:val="id" w:eastAsia="en-US" w:bidi="ar-SA"/>
      </w:rPr>
    </w:lvl>
    <w:lvl w:ilvl="4" w:tplc="20560296">
      <w:numFmt w:val="bullet"/>
      <w:lvlText w:val="•"/>
      <w:lvlJc w:val="left"/>
      <w:pPr>
        <w:ind w:left="4286" w:hanging="361"/>
      </w:pPr>
      <w:rPr>
        <w:rFonts w:hint="default"/>
        <w:lang w:val="id" w:eastAsia="en-US" w:bidi="ar-SA"/>
      </w:rPr>
    </w:lvl>
    <w:lvl w:ilvl="5" w:tplc="7110F67C">
      <w:numFmt w:val="bullet"/>
      <w:lvlText w:val="•"/>
      <w:lvlJc w:val="left"/>
      <w:pPr>
        <w:ind w:left="5108" w:hanging="361"/>
      </w:pPr>
      <w:rPr>
        <w:rFonts w:hint="default"/>
        <w:lang w:val="id" w:eastAsia="en-US" w:bidi="ar-SA"/>
      </w:rPr>
    </w:lvl>
    <w:lvl w:ilvl="6" w:tplc="7EF86510">
      <w:numFmt w:val="bullet"/>
      <w:lvlText w:val="•"/>
      <w:lvlJc w:val="left"/>
      <w:pPr>
        <w:ind w:left="5929" w:hanging="361"/>
      </w:pPr>
      <w:rPr>
        <w:rFonts w:hint="default"/>
        <w:lang w:val="id" w:eastAsia="en-US" w:bidi="ar-SA"/>
      </w:rPr>
    </w:lvl>
    <w:lvl w:ilvl="7" w:tplc="A46417CC">
      <w:numFmt w:val="bullet"/>
      <w:lvlText w:val="•"/>
      <w:lvlJc w:val="left"/>
      <w:pPr>
        <w:ind w:left="6751" w:hanging="361"/>
      </w:pPr>
      <w:rPr>
        <w:rFonts w:hint="default"/>
        <w:lang w:val="id" w:eastAsia="en-US" w:bidi="ar-SA"/>
      </w:rPr>
    </w:lvl>
    <w:lvl w:ilvl="8" w:tplc="6B286096">
      <w:numFmt w:val="bullet"/>
      <w:lvlText w:val="•"/>
      <w:lvlJc w:val="left"/>
      <w:pPr>
        <w:ind w:left="7572" w:hanging="361"/>
      </w:pPr>
      <w:rPr>
        <w:rFonts w:hint="default"/>
        <w:lang w:val="id" w:eastAsia="en-US" w:bidi="ar-SA"/>
      </w:rPr>
    </w:lvl>
  </w:abstractNum>
  <w:abstractNum w:abstractNumId="1">
    <w:nsid w:val="44E2543A"/>
    <w:multiLevelType w:val="hybridMultilevel"/>
    <w:tmpl w:val="EF842366"/>
    <w:lvl w:ilvl="0" w:tplc="631C97BA">
      <w:start w:val="1"/>
      <w:numFmt w:val="decimal"/>
      <w:lvlText w:val="%1."/>
      <w:lvlJc w:val="left"/>
      <w:pPr>
        <w:ind w:left="569" w:hanging="360"/>
      </w:pPr>
      <w:rPr>
        <w:rFonts w:ascii="Times New Roman" w:eastAsia="Times New Roman" w:hAnsi="Times New Roman" w:cs="Times New Roman" w:hint="default"/>
        <w:b/>
        <w:bCs/>
        <w:i w:val="0"/>
        <w:iCs w:val="0"/>
        <w:spacing w:val="0"/>
        <w:w w:val="96"/>
        <w:sz w:val="24"/>
        <w:szCs w:val="24"/>
        <w:lang w:val="id" w:eastAsia="en-US" w:bidi="ar-SA"/>
      </w:rPr>
    </w:lvl>
    <w:lvl w:ilvl="1" w:tplc="4DF28DAA">
      <w:start w:val="1"/>
      <w:numFmt w:val="upperLetter"/>
      <w:lvlText w:val="%2."/>
      <w:lvlJc w:val="left"/>
      <w:pPr>
        <w:ind w:left="994" w:hanging="425"/>
        <w:jc w:val="right"/>
      </w:pPr>
      <w:rPr>
        <w:rFonts w:ascii="Times New Roman" w:eastAsia="Times New Roman" w:hAnsi="Times New Roman" w:cs="Times New Roman" w:hint="default"/>
        <w:b/>
        <w:bCs/>
        <w:i w:val="0"/>
        <w:iCs w:val="0"/>
        <w:spacing w:val="-2"/>
        <w:w w:val="100"/>
        <w:sz w:val="24"/>
        <w:szCs w:val="24"/>
        <w:lang w:val="id" w:eastAsia="en-US" w:bidi="ar-SA"/>
      </w:rPr>
    </w:lvl>
    <w:lvl w:ilvl="2" w:tplc="50D433B2">
      <w:start w:val="1"/>
      <w:numFmt w:val="decimal"/>
      <w:lvlText w:val="%3)"/>
      <w:lvlJc w:val="left"/>
      <w:pPr>
        <w:ind w:left="994"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3" w:tplc="AF225CC8">
      <w:numFmt w:val="bullet"/>
      <w:lvlText w:val="•"/>
      <w:lvlJc w:val="left"/>
      <w:pPr>
        <w:ind w:left="2027" w:hanging="361"/>
      </w:pPr>
      <w:rPr>
        <w:rFonts w:hint="default"/>
        <w:lang w:val="id" w:eastAsia="en-US" w:bidi="ar-SA"/>
      </w:rPr>
    </w:lvl>
    <w:lvl w:ilvl="4" w:tplc="F8D0CAF8">
      <w:numFmt w:val="bullet"/>
      <w:lvlText w:val="•"/>
      <w:lvlJc w:val="left"/>
      <w:pPr>
        <w:ind w:left="3054" w:hanging="361"/>
      </w:pPr>
      <w:rPr>
        <w:rFonts w:hint="default"/>
        <w:lang w:val="id" w:eastAsia="en-US" w:bidi="ar-SA"/>
      </w:rPr>
    </w:lvl>
    <w:lvl w:ilvl="5" w:tplc="4A74C624">
      <w:numFmt w:val="bullet"/>
      <w:lvlText w:val="•"/>
      <w:lvlJc w:val="left"/>
      <w:pPr>
        <w:ind w:left="4081" w:hanging="361"/>
      </w:pPr>
      <w:rPr>
        <w:rFonts w:hint="default"/>
        <w:lang w:val="id" w:eastAsia="en-US" w:bidi="ar-SA"/>
      </w:rPr>
    </w:lvl>
    <w:lvl w:ilvl="6" w:tplc="C82AB1A2">
      <w:numFmt w:val="bullet"/>
      <w:lvlText w:val="•"/>
      <w:lvlJc w:val="left"/>
      <w:pPr>
        <w:ind w:left="5108" w:hanging="361"/>
      </w:pPr>
      <w:rPr>
        <w:rFonts w:hint="default"/>
        <w:lang w:val="id" w:eastAsia="en-US" w:bidi="ar-SA"/>
      </w:rPr>
    </w:lvl>
    <w:lvl w:ilvl="7" w:tplc="2F72B824">
      <w:numFmt w:val="bullet"/>
      <w:lvlText w:val="•"/>
      <w:lvlJc w:val="left"/>
      <w:pPr>
        <w:ind w:left="6135" w:hanging="361"/>
      </w:pPr>
      <w:rPr>
        <w:rFonts w:hint="default"/>
        <w:lang w:val="id" w:eastAsia="en-US" w:bidi="ar-SA"/>
      </w:rPr>
    </w:lvl>
    <w:lvl w:ilvl="8" w:tplc="F4F02D64">
      <w:numFmt w:val="bullet"/>
      <w:lvlText w:val="•"/>
      <w:lvlJc w:val="left"/>
      <w:pPr>
        <w:ind w:left="7162" w:hanging="361"/>
      </w:pPr>
      <w:rPr>
        <w:rFonts w:hint="default"/>
        <w:lang w:val="id" w:eastAsia="en-US" w:bidi="ar-SA"/>
      </w:rPr>
    </w:lvl>
  </w:abstractNum>
  <w:abstractNum w:abstractNumId="2">
    <w:nsid w:val="712D285D"/>
    <w:multiLevelType w:val="hybridMultilevel"/>
    <w:tmpl w:val="5D982414"/>
    <w:lvl w:ilvl="0" w:tplc="9C2829F2">
      <w:start w:val="1"/>
      <w:numFmt w:val="decimal"/>
      <w:lvlText w:val="%1."/>
      <w:lvlJc w:val="left"/>
      <w:pPr>
        <w:ind w:left="158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C5E9998">
      <w:numFmt w:val="bullet"/>
      <w:lvlText w:val="•"/>
      <w:lvlJc w:val="left"/>
      <w:pPr>
        <w:ind w:left="2343" w:hanging="360"/>
      </w:pPr>
      <w:rPr>
        <w:rFonts w:hint="default"/>
        <w:lang w:val="id" w:eastAsia="en-US" w:bidi="ar-SA"/>
      </w:rPr>
    </w:lvl>
    <w:lvl w:ilvl="2" w:tplc="FE8035C6">
      <w:numFmt w:val="bullet"/>
      <w:lvlText w:val="•"/>
      <w:lvlJc w:val="left"/>
      <w:pPr>
        <w:ind w:left="3107" w:hanging="360"/>
      </w:pPr>
      <w:rPr>
        <w:rFonts w:hint="default"/>
        <w:lang w:val="id" w:eastAsia="en-US" w:bidi="ar-SA"/>
      </w:rPr>
    </w:lvl>
    <w:lvl w:ilvl="3" w:tplc="795407E2">
      <w:numFmt w:val="bullet"/>
      <w:lvlText w:val="•"/>
      <w:lvlJc w:val="left"/>
      <w:pPr>
        <w:ind w:left="3870" w:hanging="360"/>
      </w:pPr>
      <w:rPr>
        <w:rFonts w:hint="default"/>
        <w:lang w:val="id" w:eastAsia="en-US" w:bidi="ar-SA"/>
      </w:rPr>
    </w:lvl>
    <w:lvl w:ilvl="4" w:tplc="E7263424">
      <w:numFmt w:val="bullet"/>
      <w:lvlText w:val="•"/>
      <w:lvlJc w:val="left"/>
      <w:pPr>
        <w:ind w:left="4634" w:hanging="360"/>
      </w:pPr>
      <w:rPr>
        <w:rFonts w:hint="default"/>
        <w:lang w:val="id" w:eastAsia="en-US" w:bidi="ar-SA"/>
      </w:rPr>
    </w:lvl>
    <w:lvl w:ilvl="5" w:tplc="B788710E">
      <w:numFmt w:val="bullet"/>
      <w:lvlText w:val="•"/>
      <w:lvlJc w:val="left"/>
      <w:pPr>
        <w:ind w:left="5398" w:hanging="360"/>
      </w:pPr>
      <w:rPr>
        <w:rFonts w:hint="default"/>
        <w:lang w:val="id" w:eastAsia="en-US" w:bidi="ar-SA"/>
      </w:rPr>
    </w:lvl>
    <w:lvl w:ilvl="6" w:tplc="8CA637A0">
      <w:numFmt w:val="bullet"/>
      <w:lvlText w:val="•"/>
      <w:lvlJc w:val="left"/>
      <w:pPr>
        <w:ind w:left="6161" w:hanging="360"/>
      </w:pPr>
      <w:rPr>
        <w:rFonts w:hint="default"/>
        <w:lang w:val="id" w:eastAsia="en-US" w:bidi="ar-SA"/>
      </w:rPr>
    </w:lvl>
    <w:lvl w:ilvl="7" w:tplc="87CC39C6">
      <w:numFmt w:val="bullet"/>
      <w:lvlText w:val="•"/>
      <w:lvlJc w:val="left"/>
      <w:pPr>
        <w:ind w:left="6925" w:hanging="360"/>
      </w:pPr>
      <w:rPr>
        <w:rFonts w:hint="default"/>
        <w:lang w:val="id" w:eastAsia="en-US" w:bidi="ar-SA"/>
      </w:rPr>
    </w:lvl>
    <w:lvl w:ilvl="8" w:tplc="A9385C70">
      <w:numFmt w:val="bullet"/>
      <w:lvlText w:val="•"/>
      <w:lvlJc w:val="left"/>
      <w:pPr>
        <w:ind w:left="7688" w:hanging="360"/>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E5614A"/>
    <w:rsid w:val="000371E5"/>
    <w:rsid w:val="00140E23"/>
    <w:rsid w:val="0038004D"/>
    <w:rsid w:val="003F26B2"/>
    <w:rsid w:val="00565472"/>
    <w:rsid w:val="00743796"/>
    <w:rsid w:val="007834A9"/>
    <w:rsid w:val="00D308C3"/>
    <w:rsid w:val="00E5614A"/>
    <w:rsid w:val="00E9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Title">
    <w:name w:val="Title"/>
    <w:basedOn w:val="Normal"/>
    <w:uiPriority w:val="1"/>
    <w:qFormat/>
    <w:pPr>
      <w:ind w:left="-1" w:right="420"/>
      <w:jc w:val="center"/>
    </w:pPr>
    <w:rPr>
      <w:b/>
      <w:bCs/>
      <w:sz w:val="28"/>
      <w:szCs w:val="28"/>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1E5"/>
    <w:pPr>
      <w:tabs>
        <w:tab w:val="center" w:pos="4680"/>
        <w:tab w:val="right" w:pos="9360"/>
      </w:tabs>
    </w:pPr>
  </w:style>
  <w:style w:type="character" w:customStyle="1" w:styleId="HeaderChar">
    <w:name w:val="Header Char"/>
    <w:basedOn w:val="DefaultParagraphFont"/>
    <w:link w:val="Header"/>
    <w:uiPriority w:val="99"/>
    <w:rsid w:val="000371E5"/>
    <w:rPr>
      <w:rFonts w:ascii="Times New Roman" w:eastAsia="Times New Roman" w:hAnsi="Times New Roman" w:cs="Times New Roman"/>
      <w:lang w:val="id"/>
    </w:rPr>
  </w:style>
  <w:style w:type="paragraph" w:styleId="Footer">
    <w:name w:val="footer"/>
    <w:basedOn w:val="Normal"/>
    <w:link w:val="FooterChar"/>
    <w:uiPriority w:val="99"/>
    <w:unhideWhenUsed/>
    <w:rsid w:val="000371E5"/>
    <w:pPr>
      <w:tabs>
        <w:tab w:val="center" w:pos="4680"/>
        <w:tab w:val="right" w:pos="9360"/>
      </w:tabs>
    </w:pPr>
  </w:style>
  <w:style w:type="character" w:customStyle="1" w:styleId="FooterChar">
    <w:name w:val="Footer Char"/>
    <w:basedOn w:val="DefaultParagraphFont"/>
    <w:link w:val="Footer"/>
    <w:uiPriority w:val="99"/>
    <w:rsid w:val="000371E5"/>
    <w:rPr>
      <w:rFonts w:ascii="Times New Roman" w:eastAsia="Times New Roman" w:hAnsi="Times New Roman" w:cs="Times New Roman"/>
      <w:lang w:val="id"/>
    </w:rPr>
  </w:style>
  <w:style w:type="character" w:styleId="Hyperlink">
    <w:name w:val="Hyperlink"/>
    <w:basedOn w:val="DefaultParagraphFont"/>
    <w:uiPriority w:val="99"/>
    <w:unhideWhenUsed/>
    <w:rsid w:val="003800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Title">
    <w:name w:val="Title"/>
    <w:basedOn w:val="Normal"/>
    <w:uiPriority w:val="1"/>
    <w:qFormat/>
    <w:pPr>
      <w:ind w:left="-1" w:right="420"/>
      <w:jc w:val="center"/>
    </w:pPr>
    <w:rPr>
      <w:b/>
      <w:bCs/>
      <w:sz w:val="28"/>
      <w:szCs w:val="28"/>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1E5"/>
    <w:pPr>
      <w:tabs>
        <w:tab w:val="center" w:pos="4680"/>
        <w:tab w:val="right" w:pos="9360"/>
      </w:tabs>
    </w:pPr>
  </w:style>
  <w:style w:type="character" w:customStyle="1" w:styleId="HeaderChar">
    <w:name w:val="Header Char"/>
    <w:basedOn w:val="DefaultParagraphFont"/>
    <w:link w:val="Header"/>
    <w:uiPriority w:val="99"/>
    <w:rsid w:val="000371E5"/>
    <w:rPr>
      <w:rFonts w:ascii="Times New Roman" w:eastAsia="Times New Roman" w:hAnsi="Times New Roman" w:cs="Times New Roman"/>
      <w:lang w:val="id"/>
    </w:rPr>
  </w:style>
  <w:style w:type="paragraph" w:styleId="Footer">
    <w:name w:val="footer"/>
    <w:basedOn w:val="Normal"/>
    <w:link w:val="FooterChar"/>
    <w:uiPriority w:val="99"/>
    <w:unhideWhenUsed/>
    <w:rsid w:val="000371E5"/>
    <w:pPr>
      <w:tabs>
        <w:tab w:val="center" w:pos="4680"/>
        <w:tab w:val="right" w:pos="9360"/>
      </w:tabs>
    </w:pPr>
  </w:style>
  <w:style w:type="character" w:customStyle="1" w:styleId="FooterChar">
    <w:name w:val="Footer Char"/>
    <w:basedOn w:val="DefaultParagraphFont"/>
    <w:link w:val="Footer"/>
    <w:uiPriority w:val="99"/>
    <w:rsid w:val="000371E5"/>
    <w:rPr>
      <w:rFonts w:ascii="Times New Roman" w:eastAsia="Times New Roman" w:hAnsi="Times New Roman" w:cs="Times New Roman"/>
      <w:lang w:val="id"/>
    </w:rPr>
  </w:style>
  <w:style w:type="character" w:styleId="Hyperlink">
    <w:name w:val="Hyperlink"/>
    <w:basedOn w:val="DefaultParagraphFont"/>
    <w:uiPriority w:val="99"/>
    <w:unhideWhenUsed/>
    <w:rsid w:val="00380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obos26@gmail.com" TargetMode="External"/><Relationship Id="rId13" Type="http://schemas.openxmlformats.org/officeDocument/2006/relationships/hyperlink" Target="http://www.unimel.edu.my/journal/index.php/JEHS/article/view/10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rnalmedikahutam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u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prints.itenas.ac.id/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5550</Words>
  <Characters>31637</Characters>
  <Application>Microsoft Office Word</Application>
  <DocSecurity>0</DocSecurity>
  <Lines>263</Lines>
  <Paragraphs>74</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ABSTRAK</vt:lpstr>
      <vt:lpstr>PENDAHULUAN</vt:lpstr>
      <vt:lpstr>METODOLOGI PENELITIAN</vt:lpstr>
      <vt:lpstr>HASIL PENELITIAN</vt:lpstr>
      <vt:lpstr>    Analisis Univariat</vt:lpstr>
      <vt:lpstr>    Karakteristik responden berdasarkan usia, jenis kelamin, suku, pendidikan, dan a</vt:lpstr>
      <vt:lpstr>    Tabel 1</vt:lpstr>
      <vt:lpstr>    Tingkat Depresi Lansia</vt:lpstr>
      <vt:lpstr>    Tabel 2</vt:lpstr>
      <vt:lpstr>    Tingkat demensia pada lansia</vt:lpstr>
      <vt:lpstr>    Tabel 3</vt:lpstr>
      <vt:lpstr>    Analisis Bivariat</vt:lpstr>
      <vt:lpstr>P	OR</vt:lpstr>
      <vt:lpstr/>
      <vt:lpstr>    Tingkat Depresi</vt:lpstr>
      <vt:lpstr>    (95%)</vt:lpstr>
      <vt:lpstr>PEMBAHASAN</vt:lpstr>
      <vt:lpstr>    Gambaran karakteristik lansia</vt:lpstr>
      <vt:lpstr>    Gambaran Tingkat Depresi Lansia</vt:lpstr>
      <vt:lpstr>    Gambaran Tingkat Demensia Lansia</vt:lpstr>
      <vt:lpstr>    Hubungan Tingkat Depresi dengan Demensia pada Lansia</vt:lpstr>
      <vt:lpstr>    Keterbatasan Penelitian</vt:lpstr>
      <vt:lpstr>    Implikasi keperawatan</vt:lpstr>
      <vt:lpstr>SIMPULAN</vt:lpstr>
      <vt:lpstr>SARAN</vt:lpstr>
      <vt:lpstr>    Bagi Pelayanan Keperawatan</vt:lpstr>
      <vt:lpstr>    Bagi Keilmuan Keperawatan Gerontik</vt:lpstr>
      <vt:lpstr>    Bagi Peneliti Selanjutnya</vt:lpstr>
      <vt:lpstr>DAFTAR PUSTAKA</vt:lpstr>
    </vt:vector>
  </TitlesOfParts>
  <Company/>
  <LinksUpToDate>false</LinksUpToDate>
  <CharactersWithSpaces>37113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8</cp:revision>
  <cp:lastPrinted>2026-04-25T01:49:00Z</cp:lastPrinted>
  <dcterms:created xsi:type="dcterms:W3CDTF">2026-04-20T01:48:00Z</dcterms:created>
  <dcterms:modified xsi:type="dcterms:W3CDTF">2026-04-25T01:49:00Z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iLovePDF</vt:lpwstr>
  </property>
</Properties>
</file>