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882" w:rsidRDefault="00630425">
      <w:pPr>
        <w:pStyle w:val="Heading1"/>
        <w:spacing w:before="64" w:line="278" w:lineRule="auto"/>
        <w:ind w:left="418" w:right="407"/>
        <w:jc w:val="center"/>
      </w:pPr>
      <w:r>
        <w:rPr>
          <w:spacing w:val="-12"/>
        </w:rPr>
        <w:t>GAMBARAN</w:t>
      </w:r>
      <w:r>
        <w:rPr>
          <w:spacing w:val="-19"/>
        </w:rPr>
        <w:t xml:space="preserve"> </w:t>
      </w:r>
      <w:r>
        <w:rPr>
          <w:spacing w:val="-12"/>
        </w:rPr>
        <w:t>PERILAKU</w:t>
      </w:r>
      <w:r>
        <w:rPr>
          <w:spacing w:val="-19"/>
        </w:rPr>
        <w:t xml:space="preserve"> </w:t>
      </w:r>
      <w:r>
        <w:rPr>
          <w:spacing w:val="-12"/>
        </w:rPr>
        <w:t>HIDUP</w:t>
      </w:r>
      <w:r>
        <w:rPr>
          <w:spacing w:val="-15"/>
        </w:rPr>
        <w:t xml:space="preserve"> </w:t>
      </w:r>
      <w:r>
        <w:rPr>
          <w:spacing w:val="-12"/>
        </w:rPr>
        <w:t>LANSIA</w:t>
      </w:r>
      <w:r>
        <w:rPr>
          <w:spacing w:val="-19"/>
        </w:rPr>
        <w:t xml:space="preserve"> </w:t>
      </w:r>
      <w:r>
        <w:rPr>
          <w:spacing w:val="-12"/>
        </w:rPr>
        <w:t>TENTANG</w:t>
      </w:r>
      <w:r>
        <w:rPr>
          <w:spacing w:val="-15"/>
        </w:rPr>
        <w:t xml:space="preserve"> </w:t>
      </w:r>
      <w:r>
        <w:rPr>
          <w:spacing w:val="-12"/>
        </w:rPr>
        <w:t>KEJADIAN</w:t>
      </w:r>
      <w:r>
        <w:rPr>
          <w:spacing w:val="-14"/>
        </w:rPr>
        <w:t xml:space="preserve"> </w:t>
      </w:r>
      <w:r>
        <w:rPr>
          <w:spacing w:val="-12"/>
        </w:rPr>
        <w:t xml:space="preserve">INSOMNIA </w:t>
      </w:r>
      <w:r>
        <w:t>DI PANTI TRESNA WERDHA WISMA ASISI</w:t>
      </w:r>
    </w:p>
    <w:p w:rsidR="00C27882" w:rsidRDefault="00630425">
      <w:pPr>
        <w:spacing w:line="276" w:lineRule="auto"/>
        <w:ind w:left="3350" w:right="3353"/>
        <w:jc w:val="center"/>
        <w:rPr>
          <w:b/>
          <w:sz w:val="24"/>
        </w:rPr>
      </w:pPr>
      <w:r>
        <w:rPr>
          <w:b/>
          <w:sz w:val="24"/>
        </w:rPr>
        <w:t>KOTA</w:t>
      </w:r>
      <w:r>
        <w:rPr>
          <w:b/>
          <w:spacing w:val="-15"/>
          <w:sz w:val="24"/>
        </w:rPr>
        <w:t xml:space="preserve"> </w:t>
      </w:r>
      <w:r>
        <w:rPr>
          <w:b/>
          <w:sz w:val="24"/>
        </w:rPr>
        <w:t>SUKABUMI TAHUN 2023</w:t>
      </w:r>
    </w:p>
    <w:p w:rsidR="00C27882" w:rsidRDefault="00C27882">
      <w:pPr>
        <w:pStyle w:val="BodyText"/>
        <w:spacing w:before="37"/>
        <w:ind w:left="0" w:firstLine="0"/>
        <w:jc w:val="left"/>
        <w:rPr>
          <w:b/>
        </w:rPr>
      </w:pPr>
    </w:p>
    <w:p w:rsidR="00A47EB5" w:rsidRDefault="00630425">
      <w:pPr>
        <w:spacing w:before="1"/>
        <w:ind w:left="2786" w:right="2797" w:firstLine="13"/>
        <w:jc w:val="center"/>
        <w:rPr>
          <w:b/>
          <w:sz w:val="24"/>
        </w:rPr>
      </w:pPr>
      <w:r>
        <w:rPr>
          <w:b/>
          <w:sz w:val="24"/>
        </w:rPr>
        <w:t xml:space="preserve">Simbolon NS </w:t>
      </w:r>
      <w:r>
        <w:rPr>
          <w:b/>
          <w:sz w:val="24"/>
          <w:vertAlign w:val="superscript"/>
        </w:rPr>
        <w:t>1</w:t>
      </w:r>
      <w:r>
        <w:rPr>
          <w:b/>
          <w:sz w:val="24"/>
        </w:rPr>
        <w:t>, Asyifa N</w:t>
      </w:r>
      <w:r>
        <w:rPr>
          <w:b/>
          <w:sz w:val="24"/>
          <w:vertAlign w:val="superscript"/>
        </w:rPr>
        <w:t>2</w:t>
      </w:r>
      <w:r>
        <w:rPr>
          <w:b/>
          <w:sz w:val="24"/>
        </w:rPr>
        <w:t xml:space="preserve"> </w:t>
      </w:r>
    </w:p>
    <w:p w:rsidR="00A47EB5" w:rsidRPr="00A47EB5" w:rsidRDefault="00A47EB5" w:rsidP="00A47EB5">
      <w:pPr>
        <w:widowControl/>
        <w:autoSpaceDE/>
        <w:autoSpaceDN/>
        <w:jc w:val="center"/>
        <w:rPr>
          <w:color w:val="000000"/>
          <w:sz w:val="24"/>
          <w:szCs w:val="24"/>
          <w:lang w:val="en-US"/>
        </w:rPr>
      </w:pPr>
      <w:hyperlink r:id="rId8" w:history="1">
        <w:r w:rsidRPr="00A47EB5">
          <w:rPr>
            <w:rStyle w:val="Hyperlink"/>
            <w:sz w:val="24"/>
            <w:szCs w:val="24"/>
            <w:lang w:val="en-US"/>
          </w:rPr>
          <w:t>simbolonnesra251072@gmail.com</w:t>
        </w:r>
      </w:hyperlink>
      <w:r w:rsidRPr="00A47EB5">
        <w:rPr>
          <w:color w:val="000000"/>
          <w:sz w:val="24"/>
          <w:szCs w:val="24"/>
          <w:lang w:val="en-US"/>
        </w:rPr>
        <w:t xml:space="preserve"> </w:t>
      </w:r>
    </w:p>
    <w:p w:rsidR="00C27882" w:rsidRDefault="00630425">
      <w:pPr>
        <w:spacing w:before="1"/>
        <w:ind w:left="2786" w:right="2797" w:firstLine="13"/>
        <w:jc w:val="center"/>
        <w:rPr>
          <w:b/>
          <w:sz w:val="24"/>
        </w:rPr>
      </w:pPr>
      <w:r>
        <w:rPr>
          <w:b/>
          <w:sz w:val="24"/>
        </w:rPr>
        <w:t>Politeknik</w:t>
      </w:r>
      <w:r>
        <w:rPr>
          <w:b/>
          <w:spacing w:val="-15"/>
          <w:sz w:val="24"/>
        </w:rPr>
        <w:t xml:space="preserve"> </w:t>
      </w:r>
      <w:r>
        <w:rPr>
          <w:b/>
          <w:sz w:val="24"/>
        </w:rPr>
        <w:t>Kesehatan</w:t>
      </w:r>
      <w:r>
        <w:rPr>
          <w:b/>
          <w:spacing w:val="-15"/>
          <w:sz w:val="24"/>
        </w:rPr>
        <w:t xml:space="preserve"> </w:t>
      </w:r>
      <w:r>
        <w:rPr>
          <w:b/>
          <w:sz w:val="24"/>
        </w:rPr>
        <w:t>Yapkesbi</w:t>
      </w:r>
    </w:p>
    <w:p w:rsidR="00C27882" w:rsidRDefault="00C27882">
      <w:pPr>
        <w:pStyle w:val="BodyText"/>
        <w:ind w:left="0" w:firstLine="0"/>
        <w:jc w:val="left"/>
        <w:rPr>
          <w:b/>
        </w:rPr>
      </w:pPr>
    </w:p>
    <w:p w:rsidR="00C27882" w:rsidRDefault="00630425">
      <w:pPr>
        <w:pStyle w:val="Heading1"/>
        <w:spacing w:line="240" w:lineRule="auto"/>
        <w:ind w:left="418" w:right="419"/>
        <w:jc w:val="center"/>
      </w:pPr>
      <w:r>
        <w:rPr>
          <w:spacing w:val="-2"/>
        </w:rPr>
        <w:t>ABSTRAK</w:t>
      </w:r>
    </w:p>
    <w:p w:rsidR="00C27882" w:rsidRDefault="00630425">
      <w:pPr>
        <w:pStyle w:val="BodyText"/>
        <w:spacing w:before="272"/>
        <w:ind w:left="141" w:right="149" w:firstLine="0"/>
      </w:pPr>
      <w:r>
        <w:rPr>
          <w:b/>
        </w:rPr>
        <w:t xml:space="preserve">Latar Belakang: </w:t>
      </w:r>
      <w:r>
        <w:t>Insomnia merupakan keadaan dimana seseorang memiliki kesulitan dalam memulai serta mempertahankan kondisi tidurnya, dimana hal ini juga dapat menyebabkan gangguan dalam berhubungan social atau masalah dilingkungan kerja (Purwanto, Anganti, Yahman &amp; Hirdhnia, 2019).</w:t>
      </w:r>
    </w:p>
    <w:p w:rsidR="00C27882" w:rsidRDefault="00630425">
      <w:pPr>
        <w:pStyle w:val="BodyText"/>
        <w:tabs>
          <w:tab w:val="left" w:pos="7847"/>
        </w:tabs>
        <w:ind w:left="141" w:right="144" w:firstLine="0"/>
        <w:jc w:val="left"/>
      </w:pPr>
      <w:r>
        <w:rPr>
          <w:b/>
        </w:rPr>
        <w:t>Tujuan</w:t>
      </w:r>
      <w:r>
        <w:rPr>
          <w:b/>
          <w:spacing w:val="40"/>
        </w:rPr>
        <w:t xml:space="preserve"> </w:t>
      </w:r>
      <w:r>
        <w:t>penelitian</w:t>
      </w:r>
      <w:r>
        <w:rPr>
          <w:spacing w:val="40"/>
        </w:rPr>
        <w:t xml:space="preserve"> </w:t>
      </w:r>
      <w:r>
        <w:t>ini</w:t>
      </w:r>
      <w:r>
        <w:rPr>
          <w:spacing w:val="40"/>
        </w:rPr>
        <w:t xml:space="preserve"> </w:t>
      </w:r>
      <w:r>
        <w:t>untuk</w:t>
      </w:r>
      <w:r>
        <w:rPr>
          <w:spacing w:val="40"/>
        </w:rPr>
        <w:t xml:space="preserve"> </w:t>
      </w:r>
      <w:r>
        <w:t>mengetahui</w:t>
      </w:r>
      <w:r>
        <w:rPr>
          <w:spacing w:val="40"/>
        </w:rPr>
        <w:t xml:space="preserve"> </w:t>
      </w:r>
      <w:r>
        <w:t>Gambaran</w:t>
      </w:r>
      <w:r>
        <w:rPr>
          <w:spacing w:val="40"/>
        </w:rPr>
        <w:t xml:space="preserve"> </w:t>
      </w:r>
      <w:r>
        <w:t>Perilaku</w:t>
      </w:r>
      <w:r>
        <w:rPr>
          <w:spacing w:val="40"/>
        </w:rPr>
        <w:t xml:space="preserve"> </w:t>
      </w:r>
      <w:r>
        <w:t>Hidup</w:t>
      </w:r>
      <w:r>
        <w:rPr>
          <w:spacing w:val="40"/>
        </w:rPr>
        <w:t xml:space="preserve"> </w:t>
      </w:r>
      <w:r>
        <w:t>Lansia</w:t>
      </w:r>
      <w:r>
        <w:tab/>
      </w:r>
      <w:r>
        <w:rPr>
          <w:spacing w:val="-2"/>
        </w:rPr>
        <w:t xml:space="preserve">Tentang </w:t>
      </w:r>
      <w:r>
        <w:t xml:space="preserve">Kejadian Insomnia Di Panti Tresna Werdha Wisma Asisi Kota Sukabumi Tahun 2023. </w:t>
      </w:r>
      <w:r>
        <w:rPr>
          <w:b/>
        </w:rPr>
        <w:t>Metedeologi:</w:t>
      </w:r>
      <w:r>
        <w:rPr>
          <w:b/>
          <w:spacing w:val="34"/>
        </w:rPr>
        <w:t xml:space="preserve"> </w:t>
      </w:r>
      <w:r>
        <w:t>Pengolahan</w:t>
      </w:r>
      <w:r>
        <w:rPr>
          <w:spacing w:val="31"/>
        </w:rPr>
        <w:t xml:space="preserve"> </w:t>
      </w:r>
      <w:r>
        <w:t>data</w:t>
      </w:r>
      <w:r>
        <w:rPr>
          <w:spacing w:val="32"/>
        </w:rPr>
        <w:t xml:space="preserve"> </w:t>
      </w:r>
      <w:r>
        <w:t>dalam</w:t>
      </w:r>
      <w:r>
        <w:rPr>
          <w:spacing w:val="32"/>
        </w:rPr>
        <w:t xml:space="preserve"> </w:t>
      </w:r>
      <w:r>
        <w:t>penelitian</w:t>
      </w:r>
      <w:r>
        <w:rPr>
          <w:spacing w:val="31"/>
        </w:rPr>
        <w:t xml:space="preserve"> </w:t>
      </w:r>
      <w:r>
        <w:t>ini</w:t>
      </w:r>
      <w:r>
        <w:rPr>
          <w:spacing w:val="32"/>
        </w:rPr>
        <w:t xml:space="preserve"> </w:t>
      </w:r>
      <w:r>
        <w:t>menggunakan</w:t>
      </w:r>
      <w:r>
        <w:rPr>
          <w:spacing w:val="31"/>
        </w:rPr>
        <w:t xml:space="preserve"> </w:t>
      </w:r>
      <w:r>
        <w:t>kode</w:t>
      </w:r>
      <w:r>
        <w:rPr>
          <w:spacing w:val="32"/>
        </w:rPr>
        <w:t xml:space="preserve"> </w:t>
      </w:r>
      <w:r>
        <w:t>statistic pada salah satu program komputer. Analisa data yang digunakan pada penelitian ini adalah</w:t>
      </w:r>
      <w:r>
        <w:rPr>
          <w:spacing w:val="40"/>
        </w:rPr>
        <w:t xml:space="preserve"> </w:t>
      </w:r>
      <w:r>
        <w:t>analisa</w:t>
      </w:r>
      <w:r>
        <w:rPr>
          <w:spacing w:val="40"/>
        </w:rPr>
        <w:t xml:space="preserve"> </w:t>
      </w:r>
      <w:r>
        <w:t>univariat</w:t>
      </w:r>
      <w:r>
        <w:rPr>
          <w:spacing w:val="40"/>
        </w:rPr>
        <w:t xml:space="preserve"> </w:t>
      </w:r>
      <w:r>
        <w:t>yang</w:t>
      </w:r>
      <w:r>
        <w:rPr>
          <w:spacing w:val="40"/>
        </w:rPr>
        <w:t xml:space="preserve"> </w:t>
      </w:r>
      <w:r>
        <w:t>dilakukan</w:t>
      </w:r>
      <w:r>
        <w:rPr>
          <w:spacing w:val="40"/>
        </w:rPr>
        <w:t xml:space="preserve"> </w:t>
      </w:r>
      <w:r>
        <w:t>pada</w:t>
      </w:r>
      <w:r>
        <w:rPr>
          <w:spacing w:val="40"/>
        </w:rPr>
        <w:t xml:space="preserve"> </w:t>
      </w:r>
      <w:r>
        <w:t>tiap-tiap</w:t>
      </w:r>
      <w:r>
        <w:rPr>
          <w:spacing w:val="40"/>
        </w:rPr>
        <w:t xml:space="preserve"> </w:t>
      </w:r>
      <w:r>
        <w:t>variabel</w:t>
      </w:r>
      <w:r>
        <w:rPr>
          <w:spacing w:val="40"/>
        </w:rPr>
        <w:t xml:space="preserve"> </w:t>
      </w:r>
      <w:r>
        <w:t>penelitian</w:t>
      </w:r>
      <w:r>
        <w:rPr>
          <w:spacing w:val="40"/>
        </w:rPr>
        <w:t xml:space="preserve"> </w:t>
      </w:r>
      <w:r>
        <w:t>untuk</w:t>
      </w:r>
      <w:r>
        <w:rPr>
          <w:spacing w:val="40"/>
        </w:rPr>
        <w:t xml:space="preserve"> </w:t>
      </w:r>
      <w:r>
        <w:t>tampilan</w:t>
      </w:r>
      <w:r>
        <w:rPr>
          <w:spacing w:val="80"/>
        </w:rPr>
        <w:t xml:space="preserve"> </w:t>
      </w:r>
      <w:r>
        <w:t>ditribusi frekuensi.</w:t>
      </w:r>
    </w:p>
    <w:p w:rsidR="00C27882" w:rsidRDefault="00630425">
      <w:pPr>
        <w:pStyle w:val="BodyText"/>
        <w:spacing w:before="1"/>
        <w:ind w:left="141" w:right="147" w:firstLine="0"/>
      </w:pPr>
      <w:r>
        <w:rPr>
          <w:b/>
        </w:rPr>
        <w:t>Hasil:</w:t>
      </w:r>
      <w:r>
        <w:rPr>
          <w:b/>
          <w:spacing w:val="-15"/>
        </w:rPr>
        <w:t xml:space="preserve"> </w:t>
      </w:r>
      <w:r>
        <w:t>Berdasarkan</w:t>
      </w:r>
      <w:r>
        <w:rPr>
          <w:spacing w:val="-15"/>
        </w:rPr>
        <w:t xml:space="preserve"> </w:t>
      </w:r>
      <w:r>
        <w:t>hasil</w:t>
      </w:r>
      <w:r>
        <w:rPr>
          <w:spacing w:val="-15"/>
        </w:rPr>
        <w:t xml:space="preserve"> </w:t>
      </w:r>
      <w:r>
        <w:t>penelitian</w:t>
      </w:r>
      <w:r>
        <w:rPr>
          <w:spacing w:val="-15"/>
        </w:rPr>
        <w:t xml:space="preserve"> </w:t>
      </w:r>
      <w:r>
        <w:t>didapatkan</w:t>
      </w:r>
      <w:r>
        <w:rPr>
          <w:spacing w:val="-15"/>
        </w:rPr>
        <w:t xml:space="preserve"> </w:t>
      </w:r>
      <w:r>
        <w:t>bahwa</w:t>
      </w:r>
      <w:r>
        <w:rPr>
          <w:spacing w:val="-15"/>
        </w:rPr>
        <w:t xml:space="preserve"> </w:t>
      </w:r>
      <w:r>
        <w:t>dari</w:t>
      </w:r>
      <w:r>
        <w:rPr>
          <w:spacing w:val="-15"/>
        </w:rPr>
        <w:t xml:space="preserve"> </w:t>
      </w:r>
      <w:r>
        <w:t>29</w:t>
      </w:r>
      <w:r>
        <w:rPr>
          <w:spacing w:val="-15"/>
        </w:rPr>
        <w:t xml:space="preserve"> </w:t>
      </w:r>
      <w:r>
        <w:t>responden</w:t>
      </w:r>
      <w:r>
        <w:rPr>
          <w:spacing w:val="-15"/>
        </w:rPr>
        <w:t xml:space="preserve"> </w:t>
      </w:r>
      <w:r>
        <w:t>yang</w:t>
      </w:r>
      <w:r>
        <w:rPr>
          <w:spacing w:val="-15"/>
        </w:rPr>
        <w:t xml:space="preserve"> </w:t>
      </w:r>
      <w:r>
        <w:t>mengalami insomnia sebagian besar sebanyak 19 orang (65,9%) dan sebagian kecil yang tidak mengalami</w:t>
      </w:r>
      <w:r>
        <w:rPr>
          <w:spacing w:val="-8"/>
        </w:rPr>
        <w:t xml:space="preserve"> </w:t>
      </w:r>
      <w:r>
        <w:t>insomnia</w:t>
      </w:r>
      <w:r>
        <w:rPr>
          <w:spacing w:val="-4"/>
        </w:rPr>
        <w:t xml:space="preserve"> </w:t>
      </w:r>
      <w:r>
        <w:t>sebanyak</w:t>
      </w:r>
      <w:r>
        <w:rPr>
          <w:spacing w:val="-5"/>
        </w:rPr>
        <w:t xml:space="preserve"> </w:t>
      </w:r>
      <w:r>
        <w:t>10</w:t>
      </w:r>
      <w:r>
        <w:rPr>
          <w:spacing w:val="-5"/>
        </w:rPr>
        <w:t xml:space="preserve"> </w:t>
      </w:r>
      <w:r>
        <w:t>orang</w:t>
      </w:r>
      <w:r>
        <w:rPr>
          <w:spacing w:val="-9"/>
        </w:rPr>
        <w:t xml:space="preserve"> </w:t>
      </w:r>
      <w:r>
        <w:t>(34,4%),</w:t>
      </w:r>
      <w:r>
        <w:rPr>
          <w:spacing w:val="-5"/>
        </w:rPr>
        <w:t xml:space="preserve"> </w:t>
      </w:r>
      <w:r>
        <w:t>dan</w:t>
      </w:r>
      <w:r>
        <w:rPr>
          <w:spacing w:val="-5"/>
        </w:rPr>
        <w:t xml:space="preserve"> </w:t>
      </w:r>
      <w:r>
        <w:t>responden</w:t>
      </w:r>
      <w:r>
        <w:rPr>
          <w:spacing w:val="-5"/>
        </w:rPr>
        <w:t xml:space="preserve"> </w:t>
      </w:r>
      <w:r>
        <w:t>yang</w:t>
      </w:r>
      <w:r>
        <w:rPr>
          <w:spacing w:val="-9"/>
        </w:rPr>
        <w:t xml:space="preserve"> </w:t>
      </w:r>
      <w:r>
        <w:t>memiliki</w:t>
      </w:r>
      <w:r>
        <w:rPr>
          <w:spacing w:val="-5"/>
        </w:rPr>
        <w:t xml:space="preserve"> </w:t>
      </w:r>
      <w:r>
        <w:t>perilaku hidup cukup baik sebanyak 12 orang (41,3%) dan responden yang memiliki perilaku cukup sebanyak 17 orang (58,6%).</w:t>
      </w:r>
    </w:p>
    <w:p w:rsidR="00C27882" w:rsidRDefault="00630425">
      <w:pPr>
        <w:pStyle w:val="BodyText"/>
        <w:ind w:left="141" w:right="140" w:firstLine="0"/>
      </w:pPr>
      <w:r>
        <w:rPr>
          <w:b/>
        </w:rPr>
        <w:t xml:space="preserve">Simpulan: </w:t>
      </w:r>
      <w:r>
        <w:t>Responden yang mengalami insomnia sebagian besar sebanyak 19 orang (65,9%)</w:t>
      </w:r>
      <w:r>
        <w:rPr>
          <w:spacing w:val="-1"/>
        </w:rPr>
        <w:t xml:space="preserve"> </w:t>
      </w:r>
      <w:r>
        <w:t>dan</w:t>
      </w:r>
      <w:r>
        <w:rPr>
          <w:spacing w:val="-1"/>
        </w:rPr>
        <w:t xml:space="preserve"> </w:t>
      </w:r>
      <w:r>
        <w:t>sebagian</w:t>
      </w:r>
      <w:r>
        <w:rPr>
          <w:spacing w:val="-1"/>
        </w:rPr>
        <w:t xml:space="preserve"> </w:t>
      </w:r>
      <w:r>
        <w:t>kecil yang</w:t>
      </w:r>
      <w:r>
        <w:rPr>
          <w:spacing w:val="-5"/>
        </w:rPr>
        <w:t xml:space="preserve"> </w:t>
      </w:r>
      <w:r>
        <w:t>tidak</w:t>
      </w:r>
      <w:r>
        <w:rPr>
          <w:spacing w:val="-1"/>
        </w:rPr>
        <w:t xml:space="preserve"> </w:t>
      </w:r>
      <w:r>
        <w:t>mengalami insomnia sebanyak</w:t>
      </w:r>
      <w:r>
        <w:rPr>
          <w:spacing w:val="-1"/>
        </w:rPr>
        <w:t xml:space="preserve"> </w:t>
      </w:r>
      <w:r>
        <w:t>10</w:t>
      </w:r>
      <w:r>
        <w:rPr>
          <w:spacing w:val="-1"/>
        </w:rPr>
        <w:t xml:space="preserve"> </w:t>
      </w:r>
      <w:r>
        <w:t>orang</w:t>
      </w:r>
      <w:r>
        <w:rPr>
          <w:spacing w:val="-5"/>
        </w:rPr>
        <w:t xml:space="preserve"> </w:t>
      </w:r>
      <w:r>
        <w:rPr>
          <w:spacing w:val="-2"/>
        </w:rPr>
        <w:t>(34,4%).</w:t>
      </w:r>
    </w:p>
    <w:p w:rsidR="00C27882" w:rsidRDefault="00C27882">
      <w:pPr>
        <w:pStyle w:val="BodyText"/>
        <w:sectPr w:rsidR="00C27882" w:rsidSect="00757148">
          <w:footerReference w:type="default" r:id="rId9"/>
          <w:type w:val="continuous"/>
          <w:pgSz w:w="11910" w:h="16840"/>
          <w:pgMar w:top="1620" w:right="1559" w:bottom="1680" w:left="1559" w:header="0" w:footer="1481" w:gutter="0"/>
          <w:pgNumType w:start="39"/>
          <w:cols w:space="720"/>
        </w:sectPr>
      </w:pPr>
    </w:p>
    <w:p w:rsidR="00C27882" w:rsidRDefault="00630425">
      <w:pPr>
        <w:pStyle w:val="Heading1"/>
        <w:numPr>
          <w:ilvl w:val="0"/>
          <w:numId w:val="3"/>
        </w:numPr>
        <w:tabs>
          <w:tab w:val="left" w:pos="568"/>
        </w:tabs>
        <w:spacing w:before="64"/>
        <w:ind w:left="568" w:hanging="359"/>
      </w:pPr>
      <w:r>
        <w:rPr>
          <w:spacing w:val="-2"/>
        </w:rPr>
        <w:lastRenderedPageBreak/>
        <w:t>PENDAHULUAN</w:t>
      </w:r>
    </w:p>
    <w:p w:rsidR="00C27882" w:rsidRDefault="00630425">
      <w:pPr>
        <w:pStyle w:val="BodyText"/>
        <w:ind w:right="149"/>
      </w:pPr>
      <w:r>
        <w:t xml:space="preserve">Menua atau menjadi tua adalah suatu keadaan yang terjadi didalam kehidupan manusia. Menua (Menjadi tua) adalah proses menghilangnya secara perlahan kemampuan jaringan untuk memperbaiki diri atau mengganti diri dan mempertahankan struktur dan fusngsi normalnya sehingga tidak dapat bertahan terhadap jejas (termasuk infeksi) dan memperbaiki kerusakan yang </w:t>
      </w:r>
      <w:r>
        <w:rPr>
          <w:spacing w:val="-2"/>
        </w:rPr>
        <w:t>diderita.(Nugroho.2012).</w:t>
      </w:r>
    </w:p>
    <w:p w:rsidR="00C27882" w:rsidRDefault="00630425">
      <w:pPr>
        <w:pStyle w:val="BodyText"/>
        <w:ind w:right="146"/>
      </w:pPr>
      <w:r>
        <w:t>Sebagian</w:t>
      </w:r>
      <w:r>
        <w:rPr>
          <w:spacing w:val="-14"/>
        </w:rPr>
        <w:t xml:space="preserve"> </w:t>
      </w:r>
      <w:r>
        <w:t>besar</w:t>
      </w:r>
      <w:r>
        <w:rPr>
          <w:spacing w:val="-12"/>
        </w:rPr>
        <w:t xml:space="preserve"> </w:t>
      </w:r>
      <w:r>
        <w:t>lansia</w:t>
      </w:r>
      <w:r>
        <w:rPr>
          <w:spacing w:val="-12"/>
        </w:rPr>
        <w:t xml:space="preserve"> </w:t>
      </w:r>
      <w:r>
        <w:t>beresiko</w:t>
      </w:r>
      <w:r>
        <w:rPr>
          <w:spacing w:val="-15"/>
        </w:rPr>
        <w:t xml:space="preserve"> </w:t>
      </w:r>
      <w:r>
        <w:t>mengalami</w:t>
      </w:r>
      <w:r>
        <w:rPr>
          <w:spacing w:val="-15"/>
        </w:rPr>
        <w:t xml:space="preserve"> </w:t>
      </w:r>
      <w:r>
        <w:t>gangguan</w:t>
      </w:r>
      <w:r>
        <w:rPr>
          <w:spacing w:val="-12"/>
        </w:rPr>
        <w:t xml:space="preserve"> </w:t>
      </w:r>
      <w:r>
        <w:t>tidur</w:t>
      </w:r>
      <w:r>
        <w:rPr>
          <w:spacing w:val="-12"/>
        </w:rPr>
        <w:t xml:space="preserve"> </w:t>
      </w:r>
      <w:r>
        <w:t>salah</w:t>
      </w:r>
      <w:r>
        <w:rPr>
          <w:spacing w:val="-12"/>
        </w:rPr>
        <w:t xml:space="preserve"> </w:t>
      </w:r>
      <w:r>
        <w:t>satunya</w:t>
      </w:r>
      <w:r>
        <w:rPr>
          <w:spacing w:val="-12"/>
        </w:rPr>
        <w:t xml:space="preserve"> </w:t>
      </w:r>
      <w:r>
        <w:t>insomnia yang disebabkan oleh berbagai faktor. Ada beberapa dampak serius gangguan tidur pada lansia misalnya mengantuk berlebihan di siang</w:t>
      </w:r>
      <w:r>
        <w:rPr>
          <w:spacing w:val="-4"/>
        </w:rPr>
        <w:t xml:space="preserve"> </w:t>
      </w:r>
      <w:r>
        <w:t>hari, gangguan memori, mood, depresi,</w:t>
      </w:r>
      <w:r>
        <w:rPr>
          <w:spacing w:val="-3"/>
        </w:rPr>
        <w:t xml:space="preserve"> </w:t>
      </w:r>
      <w:r>
        <w:t>sering</w:t>
      </w:r>
      <w:r>
        <w:rPr>
          <w:spacing w:val="-8"/>
        </w:rPr>
        <w:t xml:space="preserve"> </w:t>
      </w:r>
      <w:r>
        <w:t>terjatuh,</w:t>
      </w:r>
      <w:r>
        <w:rPr>
          <w:spacing w:val="-3"/>
        </w:rPr>
        <w:t xml:space="preserve"> </w:t>
      </w:r>
      <w:r>
        <w:t>penggunaan</w:t>
      </w:r>
      <w:r>
        <w:rPr>
          <w:spacing w:val="-3"/>
        </w:rPr>
        <w:t xml:space="preserve"> </w:t>
      </w:r>
      <w:r>
        <w:t>hipnotik yang</w:t>
      </w:r>
      <w:r>
        <w:rPr>
          <w:spacing w:val="-3"/>
        </w:rPr>
        <w:t xml:space="preserve"> </w:t>
      </w:r>
      <w:r>
        <w:t>tidak</w:t>
      </w:r>
      <w:r>
        <w:rPr>
          <w:spacing w:val="-3"/>
        </w:rPr>
        <w:t xml:space="preserve"> </w:t>
      </w:r>
      <w:r>
        <w:t>semestinya,</w:t>
      </w:r>
      <w:r>
        <w:rPr>
          <w:spacing w:val="-3"/>
        </w:rPr>
        <w:t xml:space="preserve"> </w:t>
      </w:r>
      <w:r>
        <w:t>dan</w:t>
      </w:r>
      <w:r>
        <w:rPr>
          <w:spacing w:val="-3"/>
        </w:rPr>
        <w:t xml:space="preserve"> </w:t>
      </w:r>
      <w:r>
        <w:t xml:space="preserve">penurunan </w:t>
      </w:r>
      <w:bookmarkStart w:id="0" w:name="_GoBack"/>
      <w:r>
        <w:t>kualitas hidup.(Susilawati. 2012).</w:t>
      </w:r>
    </w:p>
    <w:bookmarkEnd w:id="0"/>
    <w:p w:rsidR="00C27882" w:rsidRDefault="00630425">
      <w:pPr>
        <w:pStyle w:val="BodyText"/>
        <w:ind w:right="149"/>
      </w:pPr>
      <w:r>
        <w:t>Insomnia merupakan keadaan dimana seseorang memiliki kesulitan dalam memulai serta mempertahankan</w:t>
      </w:r>
      <w:r>
        <w:rPr>
          <w:spacing w:val="40"/>
        </w:rPr>
        <w:t xml:space="preserve"> </w:t>
      </w:r>
      <w:r>
        <w:t>kondisi tidurnya, dimana hal ini juga dapat menyebabkan</w:t>
      </w:r>
      <w:r>
        <w:rPr>
          <w:spacing w:val="-5"/>
        </w:rPr>
        <w:t xml:space="preserve"> </w:t>
      </w:r>
      <w:r>
        <w:t>gangguan</w:t>
      </w:r>
      <w:r>
        <w:rPr>
          <w:spacing w:val="-5"/>
        </w:rPr>
        <w:t xml:space="preserve"> </w:t>
      </w:r>
      <w:r>
        <w:t>dalam</w:t>
      </w:r>
      <w:r>
        <w:rPr>
          <w:spacing w:val="-5"/>
        </w:rPr>
        <w:t xml:space="preserve"> </w:t>
      </w:r>
      <w:r>
        <w:t>berhubungan</w:t>
      </w:r>
      <w:r>
        <w:rPr>
          <w:spacing w:val="-5"/>
        </w:rPr>
        <w:t xml:space="preserve"> </w:t>
      </w:r>
      <w:r>
        <w:t>social</w:t>
      </w:r>
      <w:r>
        <w:rPr>
          <w:spacing w:val="-9"/>
        </w:rPr>
        <w:t xml:space="preserve"> </w:t>
      </w:r>
      <w:r>
        <w:t>atau</w:t>
      </w:r>
      <w:r>
        <w:rPr>
          <w:spacing w:val="-10"/>
        </w:rPr>
        <w:t xml:space="preserve"> </w:t>
      </w:r>
      <w:r>
        <w:t>masalah</w:t>
      </w:r>
      <w:r>
        <w:rPr>
          <w:spacing w:val="-5"/>
        </w:rPr>
        <w:t xml:space="preserve"> </w:t>
      </w:r>
      <w:r>
        <w:t>dilingkungan</w:t>
      </w:r>
      <w:r>
        <w:rPr>
          <w:spacing w:val="-5"/>
        </w:rPr>
        <w:t xml:space="preserve"> </w:t>
      </w:r>
      <w:r>
        <w:t>kerja (Purwanto, Anganti, Yahman &amp; Hirdhnia, 2019).</w:t>
      </w:r>
    </w:p>
    <w:p w:rsidR="00C27882" w:rsidRDefault="00630425">
      <w:pPr>
        <w:pStyle w:val="BodyText"/>
        <w:ind w:right="149"/>
      </w:pPr>
      <w:r>
        <w:t>Insomnia dapat di artikan sebagai kondisi sulitnya untuk mengawali atau mempertahankan pola tidur yang terjadi dalam waktu kurang dari tujuh hari. Insomnia</w:t>
      </w:r>
      <w:r>
        <w:rPr>
          <w:spacing w:val="-13"/>
        </w:rPr>
        <w:t xml:space="preserve"> </w:t>
      </w:r>
      <w:r>
        <w:t>bisa</w:t>
      </w:r>
      <w:r>
        <w:rPr>
          <w:spacing w:val="-11"/>
        </w:rPr>
        <w:t xml:space="preserve"> </w:t>
      </w:r>
      <w:r>
        <w:t>terjadi</w:t>
      </w:r>
      <w:r>
        <w:rPr>
          <w:spacing w:val="-11"/>
        </w:rPr>
        <w:t xml:space="preserve"> </w:t>
      </w:r>
      <w:r>
        <w:t>pada</w:t>
      </w:r>
      <w:r>
        <w:rPr>
          <w:spacing w:val="-11"/>
        </w:rPr>
        <w:t xml:space="preserve"> </w:t>
      </w:r>
      <w:r>
        <w:t>semua</w:t>
      </w:r>
      <w:r>
        <w:rPr>
          <w:spacing w:val="-11"/>
        </w:rPr>
        <w:t xml:space="preserve"> </w:t>
      </w:r>
      <w:r>
        <w:t>kalangan</w:t>
      </w:r>
      <w:r>
        <w:rPr>
          <w:spacing w:val="-12"/>
        </w:rPr>
        <w:t xml:space="preserve"> </w:t>
      </w:r>
      <w:r>
        <w:t>usia</w:t>
      </w:r>
      <w:r>
        <w:rPr>
          <w:spacing w:val="-11"/>
        </w:rPr>
        <w:t xml:space="preserve"> </w:t>
      </w:r>
      <w:r>
        <w:t>akan</w:t>
      </w:r>
      <w:r>
        <w:rPr>
          <w:spacing w:val="-15"/>
        </w:rPr>
        <w:t xml:space="preserve"> </w:t>
      </w:r>
      <w:r>
        <w:t>tetapi</w:t>
      </w:r>
      <w:r>
        <w:rPr>
          <w:spacing w:val="-15"/>
        </w:rPr>
        <w:t xml:space="preserve"> </w:t>
      </w:r>
      <w:r>
        <w:t>akan</w:t>
      </w:r>
      <w:r>
        <w:rPr>
          <w:spacing w:val="-12"/>
        </w:rPr>
        <w:t xml:space="preserve"> </w:t>
      </w:r>
      <w:r>
        <w:t>sering</w:t>
      </w:r>
      <w:r>
        <w:rPr>
          <w:spacing w:val="-15"/>
        </w:rPr>
        <w:t xml:space="preserve"> </w:t>
      </w:r>
      <w:r>
        <w:t>di</w:t>
      </w:r>
      <w:r>
        <w:rPr>
          <w:spacing w:val="-11"/>
        </w:rPr>
        <w:t xml:space="preserve"> </w:t>
      </w:r>
      <w:r>
        <w:t>alami</w:t>
      </w:r>
      <w:r>
        <w:rPr>
          <w:spacing w:val="-11"/>
        </w:rPr>
        <w:t xml:space="preserve"> </w:t>
      </w:r>
      <w:r>
        <w:t>pada umur 60 tahun ke atas. (Hartono, 2019).</w:t>
      </w:r>
    </w:p>
    <w:p w:rsidR="00C27882" w:rsidRDefault="00630425">
      <w:pPr>
        <w:pStyle w:val="BodyText"/>
        <w:ind w:right="134"/>
      </w:pPr>
      <w:r>
        <w:t>Dalam proses bertambahnya usia seiring waktu yang terjadi pada lansia dimana penurunan</w:t>
      </w:r>
      <w:r>
        <w:rPr>
          <w:spacing w:val="-15"/>
        </w:rPr>
        <w:t xml:space="preserve"> </w:t>
      </w:r>
      <w:r>
        <w:t>produksi</w:t>
      </w:r>
      <w:r>
        <w:rPr>
          <w:spacing w:val="-15"/>
        </w:rPr>
        <w:t xml:space="preserve"> </w:t>
      </w:r>
      <w:r>
        <w:t>hormon</w:t>
      </w:r>
      <w:r>
        <w:rPr>
          <w:spacing w:val="-14"/>
        </w:rPr>
        <w:t xml:space="preserve"> </w:t>
      </w:r>
      <w:r>
        <w:t>itu</w:t>
      </w:r>
      <w:r>
        <w:rPr>
          <w:spacing w:val="-14"/>
        </w:rPr>
        <w:t xml:space="preserve"> </w:t>
      </w:r>
      <w:r>
        <w:t>sendiri</w:t>
      </w:r>
      <w:r>
        <w:rPr>
          <w:spacing w:val="-9"/>
        </w:rPr>
        <w:t xml:space="preserve"> </w:t>
      </w:r>
      <w:r>
        <w:t>yang</w:t>
      </w:r>
      <w:r>
        <w:rPr>
          <w:spacing w:val="-15"/>
        </w:rPr>
        <w:t xml:space="preserve"> </w:t>
      </w:r>
      <w:r>
        <w:t>akan</w:t>
      </w:r>
      <w:r>
        <w:rPr>
          <w:spacing w:val="-14"/>
        </w:rPr>
        <w:t xml:space="preserve"> </w:t>
      </w:r>
      <w:r>
        <w:t>menjadi</w:t>
      </w:r>
      <w:r>
        <w:rPr>
          <w:spacing w:val="-14"/>
        </w:rPr>
        <w:t xml:space="preserve"> </w:t>
      </w:r>
      <w:r>
        <w:t>masalah</w:t>
      </w:r>
      <w:r>
        <w:rPr>
          <w:spacing w:val="-10"/>
        </w:rPr>
        <w:t xml:space="preserve"> </w:t>
      </w:r>
      <w:r>
        <w:t>yang</w:t>
      </w:r>
      <w:r>
        <w:rPr>
          <w:spacing w:val="-14"/>
        </w:rPr>
        <w:t xml:space="preserve"> </w:t>
      </w:r>
      <w:r>
        <w:t>timbul</w:t>
      </w:r>
      <w:r>
        <w:rPr>
          <w:spacing w:val="-14"/>
        </w:rPr>
        <w:t xml:space="preserve"> </w:t>
      </w:r>
      <w:r>
        <w:t>pada lansia, dan yang khususnya bila kondisi pada saat malam hari, di anatara lansia biasanya</w:t>
      </w:r>
      <w:r>
        <w:rPr>
          <w:spacing w:val="-15"/>
        </w:rPr>
        <w:t xml:space="preserve"> </w:t>
      </w:r>
      <w:r>
        <w:t>sangat</w:t>
      </w:r>
      <w:r>
        <w:rPr>
          <w:spacing w:val="-15"/>
        </w:rPr>
        <w:t xml:space="preserve"> </w:t>
      </w:r>
      <w:r>
        <w:t>susah</w:t>
      </w:r>
      <w:r>
        <w:rPr>
          <w:spacing w:val="-15"/>
        </w:rPr>
        <w:t xml:space="preserve"> </w:t>
      </w:r>
      <w:r>
        <w:t>untuk</w:t>
      </w:r>
      <w:r>
        <w:rPr>
          <w:spacing w:val="-15"/>
        </w:rPr>
        <w:t xml:space="preserve"> </w:t>
      </w:r>
      <w:r>
        <w:t>memulai</w:t>
      </w:r>
      <w:r>
        <w:rPr>
          <w:spacing w:val="-15"/>
        </w:rPr>
        <w:t xml:space="preserve"> </w:t>
      </w:r>
      <w:r>
        <w:t>untuk</w:t>
      </w:r>
      <w:r>
        <w:rPr>
          <w:spacing w:val="-15"/>
        </w:rPr>
        <w:t xml:space="preserve"> </w:t>
      </w:r>
      <w:r>
        <w:t>tidur</w:t>
      </w:r>
      <w:r>
        <w:rPr>
          <w:spacing w:val="-15"/>
        </w:rPr>
        <w:t xml:space="preserve"> </w:t>
      </w:r>
      <w:r>
        <w:t>sehingga</w:t>
      </w:r>
      <w:r>
        <w:rPr>
          <w:spacing w:val="-15"/>
        </w:rPr>
        <w:t xml:space="preserve"> </w:t>
      </w:r>
      <w:r>
        <w:t>menyebabkan</w:t>
      </w:r>
      <w:r>
        <w:rPr>
          <w:spacing w:val="-15"/>
        </w:rPr>
        <w:t xml:space="preserve"> </w:t>
      </w:r>
      <w:r>
        <w:t>lansia</w:t>
      </w:r>
      <w:r>
        <w:rPr>
          <w:spacing w:val="-15"/>
        </w:rPr>
        <w:t xml:space="preserve"> </w:t>
      </w:r>
      <w:r>
        <w:t>tidak mengantuk dan sulit untuk memulai tidur. Selain proses bertambahnya usia atau seiring</w:t>
      </w:r>
      <w:r>
        <w:rPr>
          <w:spacing w:val="-8"/>
        </w:rPr>
        <w:t xml:space="preserve"> </w:t>
      </w:r>
      <w:r>
        <w:t>waktu,</w:t>
      </w:r>
      <w:r>
        <w:rPr>
          <w:spacing w:val="-3"/>
        </w:rPr>
        <w:t xml:space="preserve"> </w:t>
      </w:r>
      <w:r>
        <w:t>terdapat</w:t>
      </w:r>
      <w:r>
        <w:rPr>
          <w:spacing w:val="-3"/>
        </w:rPr>
        <w:t xml:space="preserve"> </w:t>
      </w:r>
      <w:r>
        <w:t>factor</w:t>
      </w:r>
      <w:r>
        <w:rPr>
          <w:spacing w:val="-7"/>
        </w:rPr>
        <w:t xml:space="preserve"> </w:t>
      </w:r>
      <w:r>
        <w:t>penyebab</w:t>
      </w:r>
      <w:r>
        <w:rPr>
          <w:spacing w:val="-3"/>
        </w:rPr>
        <w:t xml:space="preserve"> </w:t>
      </w:r>
      <w:r>
        <w:t>terjadinya</w:t>
      </w:r>
      <w:r>
        <w:rPr>
          <w:spacing w:val="-2"/>
        </w:rPr>
        <w:t xml:space="preserve"> </w:t>
      </w:r>
      <w:r>
        <w:t>gangguan</w:t>
      </w:r>
      <w:r>
        <w:rPr>
          <w:spacing w:val="-3"/>
        </w:rPr>
        <w:t xml:space="preserve"> </w:t>
      </w:r>
      <w:r>
        <w:t>atau</w:t>
      </w:r>
      <w:r>
        <w:rPr>
          <w:spacing w:val="-8"/>
        </w:rPr>
        <w:t xml:space="preserve"> </w:t>
      </w:r>
      <w:r>
        <w:t>kualitas</w:t>
      </w:r>
      <w:r>
        <w:rPr>
          <w:spacing w:val="-9"/>
        </w:rPr>
        <w:t xml:space="preserve"> </w:t>
      </w:r>
      <w:r>
        <w:t>tidur</w:t>
      </w:r>
      <w:r>
        <w:rPr>
          <w:spacing w:val="-7"/>
        </w:rPr>
        <w:t xml:space="preserve"> </w:t>
      </w:r>
      <w:r>
        <w:t>pada lansia,</w:t>
      </w:r>
      <w:r>
        <w:rPr>
          <w:spacing w:val="-12"/>
        </w:rPr>
        <w:t xml:space="preserve"> </w:t>
      </w:r>
      <w:r>
        <w:t>yaitu</w:t>
      </w:r>
      <w:r>
        <w:rPr>
          <w:spacing w:val="-12"/>
        </w:rPr>
        <w:t xml:space="preserve"> </w:t>
      </w:r>
      <w:r>
        <w:t>faktor</w:t>
      </w:r>
      <w:r>
        <w:rPr>
          <w:spacing w:val="-12"/>
        </w:rPr>
        <w:t xml:space="preserve"> </w:t>
      </w:r>
      <w:r>
        <w:t>eksternal</w:t>
      </w:r>
      <w:r>
        <w:rPr>
          <w:spacing w:val="-11"/>
        </w:rPr>
        <w:t xml:space="preserve"> </w:t>
      </w:r>
      <w:r>
        <w:t>(obat-obatan,</w:t>
      </w:r>
      <w:r>
        <w:rPr>
          <w:spacing w:val="-15"/>
        </w:rPr>
        <w:t xml:space="preserve"> </w:t>
      </w:r>
      <w:r>
        <w:t>kondisi</w:t>
      </w:r>
      <w:r>
        <w:rPr>
          <w:spacing w:val="-11"/>
        </w:rPr>
        <w:t xml:space="preserve"> </w:t>
      </w:r>
      <w:r>
        <w:t>lingkungan,</w:t>
      </w:r>
      <w:r>
        <w:rPr>
          <w:spacing w:val="-12"/>
        </w:rPr>
        <w:t xml:space="preserve"> </w:t>
      </w:r>
      <w:r>
        <w:t>udara</w:t>
      </w:r>
      <w:r>
        <w:rPr>
          <w:spacing w:val="-11"/>
        </w:rPr>
        <w:t xml:space="preserve"> </w:t>
      </w:r>
      <w:r>
        <w:t>dalam</w:t>
      </w:r>
      <w:r>
        <w:rPr>
          <w:spacing w:val="-11"/>
        </w:rPr>
        <w:t xml:space="preserve"> </w:t>
      </w:r>
      <w:r>
        <w:t>ruangan, suara, pencahayaan kamar), sedangkan faktor internal meliputi psikologis (Kecemasan, depresi, stress) dan fisiologis. Hal tersebut berdampak berkurangnya waktu tidur lansia, gejala yang di alami lansia tersebut dinamakan gangguan tidur atau tidak cukup tidur ( Insomnia), (Kurniawan et al., 2020).</w:t>
      </w:r>
    </w:p>
    <w:p w:rsidR="00C27882" w:rsidRDefault="00630425">
      <w:pPr>
        <w:pStyle w:val="BodyText"/>
        <w:spacing w:before="1"/>
        <w:ind w:right="138"/>
      </w:pPr>
      <w:r>
        <w:t>Lansia yang mengalami gangguan tidur insomnia ini juga akan berpengaruh terghadap aktivitasnya sehari-hari, seperti merasa mudah lelah, malas, adanya penurunan energi atau motivasi, terjadi gangguan yang berkaitan dengan kognitif (kersulitan dalam mengambil keputusan, menurunnya konsentrasi dan daya ingat), produktivitas yang menurun,dan terjadi perubahan mood yang cenderung menjadi tidak stabil (Aini &amp; Apriyatmoko,2020).</w:t>
      </w:r>
    </w:p>
    <w:p w:rsidR="00C27882" w:rsidRDefault="00630425">
      <w:pPr>
        <w:pStyle w:val="BodyText"/>
        <w:ind w:right="138"/>
      </w:pPr>
      <w:r>
        <w:t>Kurangnya kualitas tidur yang disebabakan oleh sulit tidur, sering terbangun malam kemudian kesulitan untuk kembali tidur, sering terbangun malam kemudian kesulitan tiddur, bangun terlalu pagi, dan tidur yang tidak nyenyak. Insomnia atau kualitas tidur dapat dilihat dari beberapa indikator yaitu lamanya tidur,mimpai, kualitas tidur,terbangun malam hari,waktu untuk tertidur lagi,lama tidur kembali setelah</w:t>
      </w:r>
      <w:r>
        <w:rPr>
          <w:spacing w:val="-13"/>
        </w:rPr>
        <w:t xml:space="preserve"> </w:t>
      </w:r>
      <w:r>
        <w:t>terbangun</w:t>
      </w:r>
      <w:r>
        <w:rPr>
          <w:spacing w:val="-9"/>
        </w:rPr>
        <w:t xml:space="preserve"> </w:t>
      </w:r>
      <w:r>
        <w:t>lama,</w:t>
      </w:r>
      <w:r>
        <w:rPr>
          <w:spacing w:val="-9"/>
        </w:rPr>
        <w:t xml:space="preserve"> </w:t>
      </w:r>
      <w:r>
        <w:t>gangguan</w:t>
      </w:r>
      <w:r>
        <w:rPr>
          <w:spacing w:val="-9"/>
        </w:rPr>
        <w:t xml:space="preserve"> </w:t>
      </w:r>
      <w:r>
        <w:t>tidur,</w:t>
      </w:r>
      <w:r>
        <w:rPr>
          <w:spacing w:val="-8"/>
        </w:rPr>
        <w:t xml:space="preserve"> </w:t>
      </w:r>
      <w:r>
        <w:t>karna</w:t>
      </w:r>
      <w:r>
        <w:rPr>
          <w:spacing w:val="-11"/>
        </w:rPr>
        <w:t xml:space="preserve"> </w:t>
      </w:r>
      <w:r>
        <w:t>terbangun</w:t>
      </w:r>
      <w:r>
        <w:rPr>
          <w:spacing w:val="-9"/>
        </w:rPr>
        <w:t xml:space="preserve"> </w:t>
      </w:r>
      <w:r>
        <w:t>pada</w:t>
      </w:r>
      <w:r>
        <w:rPr>
          <w:spacing w:val="-11"/>
        </w:rPr>
        <w:t xml:space="preserve"> </w:t>
      </w:r>
      <w:r>
        <w:t>malam</w:t>
      </w:r>
      <w:r>
        <w:rPr>
          <w:spacing w:val="-8"/>
        </w:rPr>
        <w:t xml:space="preserve"> </w:t>
      </w:r>
      <w:r>
        <w:t xml:space="preserve">hari,terbangun dini hari,dan lamanya perasaan tidak segar setiap bangun pagi (Kurniawan et al., </w:t>
      </w:r>
      <w:r>
        <w:rPr>
          <w:spacing w:val="-2"/>
        </w:rPr>
        <w:t>2020).</w:t>
      </w:r>
    </w:p>
    <w:p w:rsidR="00C27882" w:rsidRDefault="00630425">
      <w:pPr>
        <w:pStyle w:val="BodyText"/>
        <w:spacing w:before="1"/>
        <w:ind w:right="138"/>
      </w:pPr>
      <w:r>
        <w:t>Dampak</w:t>
      </w:r>
      <w:r>
        <w:rPr>
          <w:spacing w:val="-12"/>
        </w:rPr>
        <w:t xml:space="preserve"> </w:t>
      </w:r>
      <w:r>
        <w:t>insomnia</w:t>
      </w:r>
      <w:r>
        <w:rPr>
          <w:spacing w:val="-11"/>
        </w:rPr>
        <w:t xml:space="preserve"> </w:t>
      </w:r>
      <w:r>
        <w:t>menurut</w:t>
      </w:r>
      <w:r>
        <w:rPr>
          <w:spacing w:val="-9"/>
        </w:rPr>
        <w:t xml:space="preserve"> </w:t>
      </w:r>
      <w:r>
        <w:t>Darmotdjo</w:t>
      </w:r>
      <w:r>
        <w:rPr>
          <w:spacing w:val="-13"/>
        </w:rPr>
        <w:t xml:space="preserve"> </w:t>
      </w:r>
      <w:r>
        <w:t>(2009),</w:t>
      </w:r>
      <w:r>
        <w:rPr>
          <w:spacing w:val="-9"/>
        </w:rPr>
        <w:t xml:space="preserve"> </w:t>
      </w:r>
      <w:r>
        <w:t>insomnia</w:t>
      </w:r>
      <w:r>
        <w:rPr>
          <w:spacing w:val="-8"/>
        </w:rPr>
        <w:t xml:space="preserve"> </w:t>
      </w:r>
      <w:r>
        <w:t>dapat</w:t>
      </w:r>
      <w:r>
        <w:rPr>
          <w:spacing w:val="-11"/>
        </w:rPr>
        <w:t xml:space="preserve"> </w:t>
      </w:r>
      <w:r>
        <w:t>menyebabkan</w:t>
      </w:r>
      <w:r>
        <w:rPr>
          <w:spacing w:val="-9"/>
        </w:rPr>
        <w:t xml:space="preserve"> </w:t>
      </w:r>
      <w:r>
        <w:t>rasa mengantuk dipagi hari. Sehingga akan dapat mengakibatkan dampak yang serius pada</w:t>
      </w:r>
      <w:r>
        <w:rPr>
          <w:spacing w:val="49"/>
        </w:rPr>
        <w:t xml:space="preserve"> </w:t>
      </w:r>
      <w:r>
        <w:t>seseorang.</w:t>
      </w:r>
      <w:r>
        <w:rPr>
          <w:spacing w:val="50"/>
        </w:rPr>
        <w:t xml:space="preserve"> </w:t>
      </w:r>
      <w:r>
        <w:t>Mengantuk</w:t>
      </w:r>
      <w:r>
        <w:rPr>
          <w:spacing w:val="50"/>
        </w:rPr>
        <w:t xml:space="preserve"> </w:t>
      </w:r>
      <w:r>
        <w:t>pada</w:t>
      </w:r>
      <w:r>
        <w:rPr>
          <w:spacing w:val="51"/>
        </w:rPr>
        <w:t xml:space="preserve"> </w:t>
      </w:r>
      <w:r>
        <w:t>keesokan</w:t>
      </w:r>
      <w:r>
        <w:rPr>
          <w:spacing w:val="50"/>
        </w:rPr>
        <w:t xml:space="preserve"> </w:t>
      </w:r>
      <w:r>
        <w:t>harinya</w:t>
      </w:r>
      <w:r>
        <w:rPr>
          <w:spacing w:val="52"/>
        </w:rPr>
        <w:t xml:space="preserve"> </w:t>
      </w:r>
      <w:r>
        <w:t>merupakan</w:t>
      </w:r>
      <w:r>
        <w:rPr>
          <w:spacing w:val="50"/>
        </w:rPr>
        <w:t xml:space="preserve"> </w:t>
      </w:r>
      <w:r>
        <w:t>faktor</w:t>
      </w:r>
      <w:r>
        <w:rPr>
          <w:spacing w:val="50"/>
        </w:rPr>
        <w:t xml:space="preserve"> </w:t>
      </w:r>
      <w:r>
        <w:rPr>
          <w:spacing w:val="-2"/>
        </w:rPr>
        <w:t>penyebab</w:t>
      </w:r>
    </w:p>
    <w:p w:rsidR="00C27882" w:rsidRDefault="00630425">
      <w:pPr>
        <w:pStyle w:val="BodyText"/>
        <w:spacing w:before="60"/>
        <w:ind w:right="151" w:firstLine="0"/>
      </w:pPr>
      <w:r>
        <w:t>terjadinya kecelakaan, jatuh, penurunan stamina, dan secara ekonomi dapat mengurangi produktivitas seseorang.</w:t>
      </w:r>
    </w:p>
    <w:p w:rsidR="00C27882" w:rsidRDefault="00630425">
      <w:pPr>
        <w:pStyle w:val="BodyText"/>
        <w:ind w:right="138"/>
      </w:pPr>
      <w:r>
        <w:t>Insomnia</w:t>
      </w:r>
      <w:r>
        <w:rPr>
          <w:spacing w:val="-5"/>
        </w:rPr>
        <w:t xml:space="preserve"> </w:t>
      </w:r>
      <w:r>
        <w:t>pada</w:t>
      </w:r>
      <w:r>
        <w:rPr>
          <w:spacing w:val="-5"/>
        </w:rPr>
        <w:t xml:space="preserve"> </w:t>
      </w:r>
      <w:r>
        <w:t>lansia</w:t>
      </w:r>
      <w:r>
        <w:rPr>
          <w:spacing w:val="-5"/>
        </w:rPr>
        <w:t xml:space="preserve"> </w:t>
      </w:r>
      <w:r>
        <w:t>dapat</w:t>
      </w:r>
      <w:r>
        <w:rPr>
          <w:spacing w:val="-6"/>
        </w:rPr>
        <w:t xml:space="preserve"> </w:t>
      </w:r>
      <w:r>
        <w:t>menyebabkan</w:t>
      </w:r>
      <w:r>
        <w:rPr>
          <w:spacing w:val="-7"/>
        </w:rPr>
        <w:t xml:space="preserve"> </w:t>
      </w:r>
      <w:r>
        <w:t>dampak</w:t>
      </w:r>
      <w:r>
        <w:rPr>
          <w:spacing w:val="-7"/>
        </w:rPr>
        <w:t xml:space="preserve"> </w:t>
      </w:r>
      <w:r>
        <w:t>pada</w:t>
      </w:r>
      <w:r>
        <w:rPr>
          <w:spacing w:val="-5"/>
        </w:rPr>
        <w:t xml:space="preserve"> </w:t>
      </w:r>
      <w:r>
        <w:t>lansia</w:t>
      </w:r>
      <w:r>
        <w:rPr>
          <w:spacing w:val="-5"/>
        </w:rPr>
        <w:t xml:space="preserve"> </w:t>
      </w:r>
      <w:r>
        <w:t>itu</w:t>
      </w:r>
      <w:r>
        <w:rPr>
          <w:spacing w:val="-7"/>
        </w:rPr>
        <w:t xml:space="preserve"> </w:t>
      </w:r>
      <w:r>
        <w:t>sendiri,</w:t>
      </w:r>
      <w:r>
        <w:rPr>
          <w:spacing w:val="-7"/>
        </w:rPr>
        <w:t xml:space="preserve"> </w:t>
      </w:r>
      <w:r>
        <w:t>seperti: kegemukan,</w:t>
      </w:r>
      <w:r>
        <w:rPr>
          <w:spacing w:val="-15"/>
        </w:rPr>
        <w:t xml:space="preserve"> </w:t>
      </w:r>
      <w:r>
        <w:t>gangguan</w:t>
      </w:r>
      <w:r>
        <w:rPr>
          <w:spacing w:val="-15"/>
        </w:rPr>
        <w:t xml:space="preserve"> </w:t>
      </w:r>
      <w:r>
        <w:t>jantung,</w:t>
      </w:r>
      <w:r>
        <w:rPr>
          <w:spacing w:val="-15"/>
        </w:rPr>
        <w:t xml:space="preserve"> </w:t>
      </w:r>
      <w:r>
        <w:t>diabetes,</w:t>
      </w:r>
      <w:r>
        <w:rPr>
          <w:spacing w:val="-15"/>
        </w:rPr>
        <w:t xml:space="preserve"> </w:t>
      </w:r>
      <w:r>
        <w:t>emosi</w:t>
      </w:r>
      <w:r>
        <w:rPr>
          <w:spacing w:val="-15"/>
        </w:rPr>
        <w:t xml:space="preserve"> </w:t>
      </w:r>
      <w:r>
        <w:t>menjadi</w:t>
      </w:r>
      <w:r>
        <w:rPr>
          <w:spacing w:val="-15"/>
        </w:rPr>
        <w:t xml:space="preserve"> </w:t>
      </w:r>
      <w:r>
        <w:t>tidak</w:t>
      </w:r>
      <w:r>
        <w:rPr>
          <w:spacing w:val="-15"/>
        </w:rPr>
        <w:t xml:space="preserve"> </w:t>
      </w:r>
      <w:r>
        <w:t>stabil,</w:t>
      </w:r>
      <w:r>
        <w:rPr>
          <w:spacing w:val="-15"/>
        </w:rPr>
        <w:t xml:space="preserve"> </w:t>
      </w:r>
      <w:r>
        <w:t>tubuh</w:t>
      </w:r>
      <w:r>
        <w:rPr>
          <w:spacing w:val="-15"/>
        </w:rPr>
        <w:t xml:space="preserve"> </w:t>
      </w:r>
      <w:r>
        <w:t>dan</w:t>
      </w:r>
      <w:r>
        <w:rPr>
          <w:spacing w:val="-15"/>
        </w:rPr>
        <w:t xml:space="preserve"> </w:t>
      </w:r>
      <w:r>
        <w:t>wajah dapat kurang segar, rawan terjadi kecelakaan. Dampak tersebut akan dapat sangat merugikan bagi lanjut usia, terutama untuk kesehatan fisik, kesehatan psikis, kehidupan dalam berasyarakat, finansial, dan kematian (Widya, 2010 dalm Hera, 2015).</w:t>
      </w:r>
      <w:r>
        <w:rPr>
          <w:spacing w:val="-12"/>
        </w:rPr>
        <w:t xml:space="preserve"> </w:t>
      </w:r>
      <w:r>
        <w:t>Efek</w:t>
      </w:r>
      <w:r>
        <w:rPr>
          <w:spacing w:val="-10"/>
        </w:rPr>
        <w:t xml:space="preserve"> </w:t>
      </w:r>
      <w:r>
        <w:t>fisiologis:</w:t>
      </w:r>
      <w:r>
        <w:rPr>
          <w:spacing w:val="-15"/>
        </w:rPr>
        <w:t xml:space="preserve"> </w:t>
      </w:r>
      <w:r>
        <w:t>karena</w:t>
      </w:r>
      <w:r>
        <w:rPr>
          <w:spacing w:val="-9"/>
        </w:rPr>
        <w:t xml:space="preserve"> </w:t>
      </w:r>
      <w:r>
        <w:t>kebanyakan</w:t>
      </w:r>
      <w:r>
        <w:rPr>
          <w:spacing w:val="-10"/>
        </w:rPr>
        <w:t xml:space="preserve"> </w:t>
      </w:r>
      <w:r>
        <w:t>insomnia</w:t>
      </w:r>
      <w:r>
        <w:rPr>
          <w:spacing w:val="-9"/>
        </w:rPr>
        <w:t xml:space="preserve"> </w:t>
      </w:r>
      <w:r>
        <w:t>diakibatkan</w:t>
      </w:r>
      <w:r>
        <w:rPr>
          <w:spacing w:val="-10"/>
        </w:rPr>
        <w:t xml:space="preserve"> </w:t>
      </w:r>
      <w:r>
        <w:t>oleh</w:t>
      </w:r>
      <w:r>
        <w:rPr>
          <w:spacing w:val="-10"/>
        </w:rPr>
        <w:t xml:space="preserve"> </w:t>
      </w:r>
      <w:r>
        <w:t>stress,</w:t>
      </w:r>
      <w:r>
        <w:rPr>
          <w:spacing w:val="-10"/>
        </w:rPr>
        <w:t xml:space="preserve"> </w:t>
      </w:r>
      <w:r>
        <w:t xml:space="preserve">terdapat peningkatan noradrenalin serum, peningkatan ACTH dan kortisol, juga penurunan produksi </w:t>
      </w:r>
      <w:r>
        <w:rPr>
          <w:i/>
        </w:rPr>
        <w:t>melatonin</w:t>
      </w:r>
      <w:r>
        <w:t>. Efek psikologis: dapat berupa gangguan memori, gangguan berkonsentrasi,</w:t>
      </w:r>
      <w:r>
        <w:rPr>
          <w:spacing w:val="-15"/>
        </w:rPr>
        <w:t xml:space="preserve"> </w:t>
      </w:r>
      <w:r>
        <w:rPr>
          <w:i/>
        </w:rPr>
        <w:t>irritable</w:t>
      </w:r>
      <w:r>
        <w:t>,</w:t>
      </w:r>
      <w:r>
        <w:rPr>
          <w:spacing w:val="-15"/>
        </w:rPr>
        <w:t xml:space="preserve"> </w:t>
      </w:r>
      <w:r>
        <w:t>kehilangan</w:t>
      </w:r>
      <w:r>
        <w:rPr>
          <w:spacing w:val="-15"/>
        </w:rPr>
        <w:t xml:space="preserve"> </w:t>
      </w:r>
      <w:r>
        <w:t>motivasi,depresi</w:t>
      </w:r>
      <w:r>
        <w:rPr>
          <w:spacing w:val="-15"/>
        </w:rPr>
        <w:t xml:space="preserve"> </w:t>
      </w:r>
      <w:r>
        <w:t>dan</w:t>
      </w:r>
      <w:r>
        <w:rPr>
          <w:spacing w:val="-15"/>
        </w:rPr>
        <w:t xml:space="preserve"> </w:t>
      </w:r>
      <w:r>
        <w:t>sebagainya.</w:t>
      </w:r>
      <w:r>
        <w:rPr>
          <w:spacing w:val="-15"/>
        </w:rPr>
        <w:t xml:space="preserve"> </w:t>
      </w:r>
      <w:r>
        <w:t>Efek</w:t>
      </w:r>
      <w:r>
        <w:rPr>
          <w:spacing w:val="-15"/>
        </w:rPr>
        <w:t xml:space="preserve"> </w:t>
      </w:r>
      <w:r>
        <w:t>fisik</w:t>
      </w:r>
      <w:r>
        <w:rPr>
          <w:spacing w:val="-15"/>
        </w:rPr>
        <w:t xml:space="preserve"> </w:t>
      </w:r>
      <w:r>
        <w:t>atau somatik:</w:t>
      </w:r>
      <w:r>
        <w:rPr>
          <w:spacing w:val="-6"/>
        </w:rPr>
        <w:t xml:space="preserve"> </w:t>
      </w:r>
      <w:r>
        <w:t>dapat berupa kelelahan,</w:t>
      </w:r>
      <w:r>
        <w:rPr>
          <w:spacing w:val="-4"/>
        </w:rPr>
        <w:t xml:space="preserve"> </w:t>
      </w:r>
      <w:r>
        <w:t>nyeri otot,</w:t>
      </w:r>
      <w:r>
        <w:rPr>
          <w:spacing w:val="-1"/>
        </w:rPr>
        <w:t xml:space="preserve"> </w:t>
      </w:r>
      <w:r>
        <w:t>hipertensi,</w:t>
      </w:r>
      <w:r>
        <w:rPr>
          <w:spacing w:val="-1"/>
        </w:rPr>
        <w:t xml:space="preserve"> </w:t>
      </w:r>
      <w:r>
        <w:t>dan</w:t>
      </w:r>
      <w:r>
        <w:rPr>
          <w:spacing w:val="-1"/>
        </w:rPr>
        <w:t xml:space="preserve"> </w:t>
      </w:r>
      <w:r>
        <w:t>sebagainya.</w:t>
      </w:r>
      <w:r>
        <w:rPr>
          <w:spacing w:val="-1"/>
        </w:rPr>
        <w:t xml:space="preserve"> </w:t>
      </w:r>
      <w:r>
        <w:t>Efek</w:t>
      </w:r>
      <w:r>
        <w:rPr>
          <w:spacing w:val="-1"/>
        </w:rPr>
        <w:t xml:space="preserve"> </w:t>
      </w:r>
      <w:r>
        <w:t>sosial: dapat berupa kualitas hidup yang terganggu, seperti susah mendapat promosi pada lingkungan kerjanya, kurang bias menikmati hubungan sosial dan keluarganya. Kematian: orang yang tertidur kurang dari 5 jam semalam memiliki angka harapan hidup lebih sedikit dari orang yang tidur 7-8 jam semalam. Hal ini mungkin disebabkan</w:t>
      </w:r>
      <w:r>
        <w:rPr>
          <w:spacing w:val="-12"/>
        </w:rPr>
        <w:t xml:space="preserve"> </w:t>
      </w:r>
      <w:r>
        <w:t>karena</w:t>
      </w:r>
      <w:r>
        <w:rPr>
          <w:spacing w:val="-11"/>
        </w:rPr>
        <w:t xml:space="preserve"> </w:t>
      </w:r>
      <w:r>
        <w:t>penyakit</w:t>
      </w:r>
      <w:r>
        <w:rPr>
          <w:spacing w:val="-8"/>
        </w:rPr>
        <w:t xml:space="preserve"> </w:t>
      </w:r>
      <w:r>
        <w:t>yang</w:t>
      </w:r>
      <w:r>
        <w:rPr>
          <w:spacing w:val="-15"/>
        </w:rPr>
        <w:t xml:space="preserve"> </w:t>
      </w:r>
      <w:r>
        <w:t>menginduksi</w:t>
      </w:r>
      <w:r>
        <w:rPr>
          <w:spacing w:val="-11"/>
        </w:rPr>
        <w:t xml:space="preserve"> </w:t>
      </w:r>
      <w:r>
        <w:t>insomnia</w:t>
      </w:r>
      <w:r>
        <w:rPr>
          <w:spacing w:val="-7"/>
        </w:rPr>
        <w:t xml:space="preserve"> </w:t>
      </w:r>
      <w:r>
        <w:t>yang</w:t>
      </w:r>
      <w:r>
        <w:rPr>
          <w:spacing w:val="-12"/>
        </w:rPr>
        <w:t xml:space="preserve"> </w:t>
      </w:r>
      <w:r>
        <w:t>memperpendek</w:t>
      </w:r>
      <w:r>
        <w:rPr>
          <w:spacing w:val="-15"/>
        </w:rPr>
        <w:t xml:space="preserve"> </w:t>
      </w:r>
      <w:r>
        <w:t xml:space="preserve">angka hidup atau </w:t>
      </w:r>
      <w:r>
        <w:rPr>
          <w:i/>
        </w:rPr>
        <w:t xml:space="preserve">high arousal state </w:t>
      </w:r>
      <w:r>
        <w:t xml:space="preserve">yang terdapat pada insomnia mempertinggi angka </w:t>
      </w:r>
      <w:r>
        <w:rPr>
          <w:spacing w:val="-2"/>
        </w:rPr>
        <w:t>mortaitas.</w:t>
      </w:r>
    </w:p>
    <w:p w:rsidR="00C27882" w:rsidRDefault="00630425">
      <w:pPr>
        <w:pStyle w:val="BodyText"/>
        <w:spacing w:before="2"/>
        <w:ind w:right="136"/>
      </w:pPr>
      <w:r>
        <w:t>Penyebab</w:t>
      </w:r>
      <w:r>
        <w:rPr>
          <w:spacing w:val="-3"/>
        </w:rPr>
        <w:t xml:space="preserve"> </w:t>
      </w:r>
      <w:r>
        <w:t>insomnia</w:t>
      </w:r>
      <w:r>
        <w:rPr>
          <w:spacing w:val="-2"/>
        </w:rPr>
        <w:t xml:space="preserve"> </w:t>
      </w:r>
      <w:r>
        <w:t>dapat</w:t>
      </w:r>
      <w:r>
        <w:rPr>
          <w:spacing w:val="-3"/>
        </w:rPr>
        <w:t xml:space="preserve"> </w:t>
      </w:r>
      <w:r>
        <w:t>meliputi</w:t>
      </w:r>
      <w:r>
        <w:rPr>
          <w:spacing w:val="-3"/>
        </w:rPr>
        <w:t xml:space="preserve"> </w:t>
      </w:r>
      <w:r>
        <w:t>beberapa</w:t>
      </w:r>
      <w:r>
        <w:rPr>
          <w:spacing w:val="-2"/>
        </w:rPr>
        <w:t xml:space="preserve"> </w:t>
      </w:r>
      <w:r>
        <w:t>aspek yaitu</w:t>
      </w:r>
      <w:r>
        <w:rPr>
          <w:spacing w:val="-3"/>
        </w:rPr>
        <w:t xml:space="preserve"> </w:t>
      </w:r>
      <w:r>
        <w:t>dari</w:t>
      </w:r>
      <w:r>
        <w:rPr>
          <w:spacing w:val="-2"/>
        </w:rPr>
        <w:t xml:space="preserve"> </w:t>
      </w:r>
      <w:r>
        <w:t>segi fisik,</w:t>
      </w:r>
      <w:r>
        <w:rPr>
          <w:spacing w:val="-3"/>
        </w:rPr>
        <w:t xml:space="preserve"> </w:t>
      </w:r>
      <w:r>
        <w:t>psikologi maupun lingkungan. Beberapa faktor penyebab yang sudah diketahui yaitu:kondisi fisik</w:t>
      </w:r>
      <w:r>
        <w:rPr>
          <w:spacing w:val="-5"/>
        </w:rPr>
        <w:t xml:space="preserve"> </w:t>
      </w:r>
      <w:r>
        <w:t>misalnya</w:t>
      </w:r>
      <w:r>
        <w:rPr>
          <w:spacing w:val="-4"/>
        </w:rPr>
        <w:t xml:space="preserve"> </w:t>
      </w:r>
      <w:r>
        <w:t>batuk,</w:t>
      </w:r>
      <w:r>
        <w:rPr>
          <w:spacing w:val="-5"/>
        </w:rPr>
        <w:t xml:space="preserve"> </w:t>
      </w:r>
      <w:r>
        <w:t>rasa</w:t>
      </w:r>
      <w:r>
        <w:rPr>
          <w:spacing w:val="-4"/>
        </w:rPr>
        <w:t xml:space="preserve"> </w:t>
      </w:r>
      <w:r>
        <w:t>nyeri(rematik,</w:t>
      </w:r>
      <w:r>
        <w:rPr>
          <w:spacing w:val="-5"/>
        </w:rPr>
        <w:t xml:space="preserve"> </w:t>
      </w:r>
      <w:r>
        <w:t>keseleo,</w:t>
      </w:r>
      <w:r>
        <w:rPr>
          <w:spacing w:val="-5"/>
        </w:rPr>
        <w:t xml:space="preserve"> </w:t>
      </w:r>
      <w:r>
        <w:t>encok,</w:t>
      </w:r>
      <w:r>
        <w:rPr>
          <w:spacing w:val="-5"/>
        </w:rPr>
        <w:t xml:space="preserve"> </w:t>
      </w:r>
      <w:r>
        <w:t xml:space="preserve">migraine, </w:t>
      </w:r>
      <w:r>
        <w:rPr>
          <w:i/>
        </w:rPr>
        <w:t>restless</w:t>
      </w:r>
      <w:r>
        <w:rPr>
          <w:i/>
          <w:spacing w:val="-6"/>
        </w:rPr>
        <w:t xml:space="preserve"> </w:t>
      </w:r>
      <w:r>
        <w:rPr>
          <w:i/>
        </w:rPr>
        <w:t>legs</w:t>
      </w:r>
      <w:r>
        <w:t>,</w:t>
      </w:r>
      <w:r>
        <w:rPr>
          <w:spacing w:val="-5"/>
        </w:rPr>
        <w:t xml:space="preserve"> </w:t>
      </w:r>
      <w:r>
        <w:t>dan sebagainya), atau sesak napas (asma, bronchitis). Insomnia juga dapat disebabkan oleh penggunaan alkohol berlebihan dan terutama kafein,yang terdapat dalam kopi,teh, coklat,dan minuman kola juga beberapa jenis obat biasa, mengganggu fisiogi tidur, misalnya analgetik, (yang mengandung kafein), anoreksansia, glukorkoida, agonis dopamine, beta blockers dan beberapa obat, psikotoprik (fluoksetin,</w:t>
      </w:r>
      <w:r>
        <w:rPr>
          <w:spacing w:val="-15"/>
        </w:rPr>
        <w:t xml:space="preserve"> </w:t>
      </w:r>
      <w:r>
        <w:t>risperidon,</w:t>
      </w:r>
      <w:r>
        <w:rPr>
          <w:spacing w:val="-15"/>
        </w:rPr>
        <w:t xml:space="preserve"> </w:t>
      </w:r>
      <w:r>
        <w:t>sindrom</w:t>
      </w:r>
      <w:r>
        <w:rPr>
          <w:spacing w:val="-15"/>
        </w:rPr>
        <w:t xml:space="preserve"> </w:t>
      </w:r>
      <w:r>
        <w:t>penarikan</w:t>
      </w:r>
      <w:r>
        <w:rPr>
          <w:spacing w:val="-15"/>
        </w:rPr>
        <w:t xml:space="preserve"> </w:t>
      </w:r>
      <w:r>
        <w:t>benzodiazepine)</w:t>
      </w:r>
      <w:r>
        <w:rPr>
          <w:spacing w:val="-15"/>
        </w:rPr>
        <w:t xml:space="preserve"> </w:t>
      </w:r>
      <w:r>
        <w:t>(muhkidah</w:t>
      </w:r>
      <w:r>
        <w:rPr>
          <w:spacing w:val="-15"/>
        </w:rPr>
        <w:t xml:space="preserve"> </w:t>
      </w:r>
      <w:r>
        <w:t xml:space="preserve">hanunsiregar, </w:t>
      </w:r>
      <w:r>
        <w:rPr>
          <w:spacing w:val="-2"/>
        </w:rPr>
        <w:t>2019).</w:t>
      </w:r>
    </w:p>
    <w:p w:rsidR="00C27882" w:rsidRDefault="00630425">
      <w:pPr>
        <w:pStyle w:val="BodyText"/>
        <w:ind w:right="144"/>
      </w:pPr>
      <w:r>
        <w:t>Para peneliti menemukan bahwa mereka yang mengalami insomnia persisten memiliki 97 persen peningkatan risiko kematian. Jadi, dapat dikatakan bahwa insomnia bisa jadi kondisi yang serius, jika terjadi berkepanjangan tanpa dilakukan penanganan. (Dr. Fadhli Rizal, 2021).</w:t>
      </w:r>
    </w:p>
    <w:p w:rsidR="00C27882" w:rsidRDefault="00630425">
      <w:pPr>
        <w:pStyle w:val="BodyText"/>
        <w:spacing w:before="1"/>
        <w:ind w:right="142"/>
      </w:pPr>
      <w:r>
        <w:t>Pravelensi</w:t>
      </w:r>
      <w:r>
        <w:rPr>
          <w:spacing w:val="40"/>
        </w:rPr>
        <w:t xml:space="preserve"> </w:t>
      </w:r>
      <w:r>
        <w:t>insomnia diperkirakan terdapat 1 dari 3 orang mengalami insomnia atau kesulitan tidur menunjukan nilai yang cukup tinggi jika dibandingkan dengan penyakit</w:t>
      </w:r>
      <w:r>
        <w:rPr>
          <w:spacing w:val="-15"/>
        </w:rPr>
        <w:t xml:space="preserve"> </w:t>
      </w:r>
      <w:r>
        <w:t>lainnya</w:t>
      </w:r>
      <w:r>
        <w:rPr>
          <w:spacing w:val="-15"/>
        </w:rPr>
        <w:t xml:space="preserve"> </w:t>
      </w:r>
      <w:r>
        <w:t>(</w:t>
      </w:r>
      <w:r>
        <w:rPr>
          <w:i/>
        </w:rPr>
        <w:t>Word</w:t>
      </w:r>
      <w:r>
        <w:rPr>
          <w:i/>
          <w:spacing w:val="-15"/>
        </w:rPr>
        <w:t xml:space="preserve"> </w:t>
      </w:r>
      <w:r>
        <w:rPr>
          <w:i/>
        </w:rPr>
        <w:t>Health</w:t>
      </w:r>
      <w:r>
        <w:rPr>
          <w:i/>
          <w:spacing w:val="-15"/>
        </w:rPr>
        <w:t xml:space="preserve"> </w:t>
      </w:r>
      <w:r>
        <w:rPr>
          <w:i/>
        </w:rPr>
        <w:t>Organization</w:t>
      </w:r>
      <w:r>
        <w:rPr>
          <w:i/>
          <w:spacing w:val="-15"/>
        </w:rPr>
        <w:t xml:space="preserve"> </w:t>
      </w:r>
      <w:r>
        <w:t>2019).</w:t>
      </w:r>
      <w:r>
        <w:rPr>
          <w:spacing w:val="-3"/>
        </w:rPr>
        <w:t xml:space="preserve"> </w:t>
      </w:r>
      <w:r>
        <w:t>Dan</w:t>
      </w:r>
      <w:r>
        <w:rPr>
          <w:spacing w:val="-15"/>
        </w:rPr>
        <w:t xml:space="preserve"> </w:t>
      </w:r>
      <w:r>
        <w:t>insomnia</w:t>
      </w:r>
      <w:r>
        <w:rPr>
          <w:spacing w:val="-15"/>
        </w:rPr>
        <w:t xml:space="preserve"> </w:t>
      </w:r>
      <w:r>
        <w:t>di</w:t>
      </w:r>
      <w:r>
        <w:rPr>
          <w:spacing w:val="-15"/>
        </w:rPr>
        <w:t xml:space="preserve"> </w:t>
      </w:r>
      <w:r>
        <w:t>amerika</w:t>
      </w:r>
      <w:r>
        <w:rPr>
          <w:spacing w:val="-15"/>
        </w:rPr>
        <w:t xml:space="preserve"> </w:t>
      </w:r>
      <w:r>
        <w:t>serikat terdapat</w:t>
      </w:r>
      <w:r>
        <w:rPr>
          <w:spacing w:val="-7"/>
        </w:rPr>
        <w:t xml:space="preserve"> </w:t>
      </w:r>
      <w:r>
        <w:t>dengan</w:t>
      </w:r>
      <w:r>
        <w:rPr>
          <w:spacing w:val="-8"/>
        </w:rPr>
        <w:t xml:space="preserve"> </w:t>
      </w:r>
      <w:r>
        <w:t>jumlah</w:t>
      </w:r>
      <w:r>
        <w:rPr>
          <w:spacing w:val="-8"/>
        </w:rPr>
        <w:t xml:space="preserve"> </w:t>
      </w:r>
      <w:r>
        <w:t>83,952</w:t>
      </w:r>
      <w:r>
        <w:rPr>
          <w:spacing w:val="-8"/>
        </w:rPr>
        <w:t xml:space="preserve"> </w:t>
      </w:r>
      <w:r>
        <w:t>yang</w:t>
      </w:r>
      <w:r>
        <w:rPr>
          <w:spacing w:val="-11"/>
        </w:rPr>
        <w:t xml:space="preserve"> </w:t>
      </w:r>
      <w:r>
        <w:t>terendah</w:t>
      </w:r>
      <w:r>
        <w:rPr>
          <w:spacing w:val="-8"/>
        </w:rPr>
        <w:t xml:space="preserve"> </w:t>
      </w:r>
      <w:r>
        <w:t>terdapat</w:t>
      </w:r>
      <w:r>
        <w:rPr>
          <w:spacing w:val="-7"/>
        </w:rPr>
        <w:t xml:space="preserve"> </w:t>
      </w:r>
      <w:r>
        <w:t>pada</w:t>
      </w:r>
      <w:r>
        <w:rPr>
          <w:spacing w:val="-6"/>
        </w:rPr>
        <w:t xml:space="preserve"> </w:t>
      </w:r>
      <w:r>
        <w:t>Negara</w:t>
      </w:r>
      <w:r>
        <w:rPr>
          <w:spacing w:val="-6"/>
        </w:rPr>
        <w:t xml:space="preserve"> </w:t>
      </w:r>
      <w:r>
        <w:t>meksiko</w:t>
      </w:r>
      <w:r>
        <w:rPr>
          <w:spacing w:val="-8"/>
        </w:rPr>
        <w:t xml:space="preserve"> </w:t>
      </w:r>
      <w:r>
        <w:t>dengan jumlah 8,712.</w:t>
      </w:r>
    </w:p>
    <w:p w:rsidR="00C27882" w:rsidRDefault="00630425">
      <w:pPr>
        <w:pStyle w:val="BodyText"/>
        <w:spacing w:before="1"/>
        <w:ind w:right="137"/>
      </w:pPr>
      <w:r>
        <w:t>Menurut sekjen kemenkes, drg.Oscar Primadi, MPH dimana terjadi peningkatan umur harapan hidup yang diikuti dengan peningkatan jumlah lansia. Indonesia mengalami peningkatan jumlah</w:t>
      </w:r>
      <w:r>
        <w:rPr>
          <w:spacing w:val="40"/>
        </w:rPr>
        <w:t xml:space="preserve"> </w:t>
      </w:r>
      <w:r>
        <w:t>penduduk lansia dari 18 juta jiwa (7,56%) pada tahun 2010, menjadi 25,9 juta jiwa (9,7%) pada tahun 2019, dan diperkirakan akan terus meningkat dimana tahun 2035 menjadi 48,2 juta jiwa (15,77%). Terjadi populasi yang menua yaitu makin besarnya proporsi lansia terhadap jumlah penduduk</w:t>
      </w:r>
      <w:r>
        <w:rPr>
          <w:spacing w:val="-4"/>
        </w:rPr>
        <w:t xml:space="preserve"> </w:t>
      </w:r>
      <w:r>
        <w:t>disuatu</w:t>
      </w:r>
      <w:r>
        <w:rPr>
          <w:spacing w:val="-4"/>
        </w:rPr>
        <w:t xml:space="preserve"> </w:t>
      </w:r>
      <w:r>
        <w:t>Negara.</w:t>
      </w:r>
      <w:r>
        <w:rPr>
          <w:spacing w:val="-4"/>
        </w:rPr>
        <w:t xml:space="preserve"> </w:t>
      </w:r>
      <w:r>
        <w:t>Kepada</w:t>
      </w:r>
      <w:r>
        <w:rPr>
          <w:spacing w:val="-3"/>
        </w:rPr>
        <w:t xml:space="preserve"> </w:t>
      </w:r>
      <w:r>
        <w:t>kondisi</w:t>
      </w:r>
      <w:r>
        <w:rPr>
          <w:spacing w:val="-7"/>
        </w:rPr>
        <w:t xml:space="preserve"> </w:t>
      </w:r>
      <w:r>
        <w:t>populasi</w:t>
      </w:r>
      <w:r>
        <w:rPr>
          <w:spacing w:val="-4"/>
        </w:rPr>
        <w:t xml:space="preserve"> </w:t>
      </w:r>
      <w:r>
        <w:t>menua</w:t>
      </w:r>
      <w:r>
        <w:rPr>
          <w:spacing w:val="-3"/>
        </w:rPr>
        <w:t xml:space="preserve"> </w:t>
      </w:r>
      <w:r>
        <w:t>dengan</w:t>
      </w:r>
      <w:r>
        <w:rPr>
          <w:spacing w:val="-4"/>
        </w:rPr>
        <w:t xml:space="preserve"> </w:t>
      </w:r>
      <w:r>
        <w:t>presentase</w:t>
      </w:r>
      <w:r>
        <w:rPr>
          <w:spacing w:val="-3"/>
        </w:rPr>
        <w:t xml:space="preserve"> </w:t>
      </w:r>
      <w:r>
        <w:t>lansia sebesar 9,7% sedangkan Negara-negara maju sudah melebihi 10% bahkan jepang sudah melebihi 30%. ( kemenkes 2019).</w:t>
      </w:r>
    </w:p>
    <w:p w:rsidR="00C27882" w:rsidRDefault="00630425">
      <w:pPr>
        <w:pStyle w:val="BodyText"/>
        <w:spacing w:before="60"/>
        <w:ind w:right="137"/>
      </w:pPr>
      <w:r>
        <w:t>Prevelensi insomnia</w:t>
      </w:r>
      <w:r>
        <w:rPr>
          <w:spacing w:val="40"/>
        </w:rPr>
        <w:t xml:space="preserve"> </w:t>
      </w:r>
      <w:r>
        <w:t>di Indonesia sekitar 10% artinya kurang lebih dari 28 juta dari total 238 juta penduduk Indonesia menderita insomnia, di pulau jawa dan bali prevelensi</w:t>
      </w:r>
      <w:r>
        <w:rPr>
          <w:spacing w:val="-4"/>
        </w:rPr>
        <w:t xml:space="preserve"> </w:t>
      </w:r>
      <w:r>
        <w:t>gangguan</w:t>
      </w:r>
      <w:r>
        <w:rPr>
          <w:spacing w:val="-4"/>
        </w:rPr>
        <w:t xml:space="preserve"> </w:t>
      </w:r>
      <w:r>
        <w:t>tersebut</w:t>
      </w:r>
      <w:r>
        <w:rPr>
          <w:spacing w:val="-4"/>
        </w:rPr>
        <w:t xml:space="preserve"> </w:t>
      </w:r>
      <w:r>
        <w:t>juga</w:t>
      </w:r>
      <w:r>
        <w:rPr>
          <w:spacing w:val="-3"/>
        </w:rPr>
        <w:t xml:space="preserve"> </w:t>
      </w:r>
      <w:r>
        <w:t>cukup</w:t>
      </w:r>
      <w:r>
        <w:rPr>
          <w:spacing w:val="-4"/>
        </w:rPr>
        <w:t xml:space="preserve"> </w:t>
      </w:r>
      <w:r>
        <w:t>tinggi</w:t>
      </w:r>
      <w:r>
        <w:rPr>
          <w:spacing w:val="-4"/>
        </w:rPr>
        <w:t xml:space="preserve"> </w:t>
      </w:r>
      <w:r>
        <w:t>sekitar</w:t>
      </w:r>
      <w:r>
        <w:rPr>
          <w:spacing w:val="-4"/>
        </w:rPr>
        <w:t xml:space="preserve"> </w:t>
      </w:r>
      <w:r>
        <w:t>44%</w:t>
      </w:r>
      <w:r>
        <w:rPr>
          <w:spacing w:val="-4"/>
        </w:rPr>
        <w:t xml:space="preserve"> </w:t>
      </w:r>
      <w:r>
        <w:t>dari</w:t>
      </w:r>
      <w:r>
        <w:rPr>
          <w:spacing w:val="-3"/>
        </w:rPr>
        <w:t xml:space="preserve"> </w:t>
      </w:r>
      <w:r>
        <w:t>jumlah</w:t>
      </w:r>
      <w:r>
        <w:rPr>
          <w:spacing w:val="-8"/>
        </w:rPr>
        <w:t xml:space="preserve"> </w:t>
      </w:r>
      <w:r>
        <w:t>total</w:t>
      </w:r>
      <w:r>
        <w:rPr>
          <w:spacing w:val="-4"/>
        </w:rPr>
        <w:t xml:space="preserve"> </w:t>
      </w:r>
      <w:r>
        <w:t>lansia( Kurniawan et al., 2020).</w:t>
      </w:r>
    </w:p>
    <w:p w:rsidR="00C27882" w:rsidRDefault="00630425">
      <w:pPr>
        <w:pStyle w:val="BodyText"/>
        <w:ind w:right="141"/>
        <w:rPr>
          <w:b/>
        </w:rPr>
      </w:pPr>
      <w:r>
        <w:t>Jumlah</w:t>
      </w:r>
      <w:r>
        <w:rPr>
          <w:spacing w:val="-15"/>
        </w:rPr>
        <w:t xml:space="preserve"> </w:t>
      </w:r>
      <w:r>
        <w:t>kasus</w:t>
      </w:r>
      <w:r>
        <w:rPr>
          <w:spacing w:val="-15"/>
        </w:rPr>
        <w:t xml:space="preserve"> </w:t>
      </w:r>
      <w:r>
        <w:t>insomnia</w:t>
      </w:r>
      <w:r>
        <w:rPr>
          <w:spacing w:val="-15"/>
        </w:rPr>
        <w:t xml:space="preserve"> </w:t>
      </w:r>
      <w:r>
        <w:t>di</w:t>
      </w:r>
      <w:r>
        <w:rPr>
          <w:spacing w:val="-15"/>
        </w:rPr>
        <w:t xml:space="preserve"> </w:t>
      </w:r>
      <w:r>
        <w:t>provinsi</w:t>
      </w:r>
      <w:r>
        <w:rPr>
          <w:spacing w:val="-15"/>
        </w:rPr>
        <w:t xml:space="preserve"> </w:t>
      </w:r>
      <w:r>
        <w:t>jawa</w:t>
      </w:r>
      <w:r>
        <w:rPr>
          <w:spacing w:val="-15"/>
        </w:rPr>
        <w:t xml:space="preserve"> </w:t>
      </w:r>
      <w:r>
        <w:t>barat</w:t>
      </w:r>
      <w:r>
        <w:rPr>
          <w:spacing w:val="-15"/>
        </w:rPr>
        <w:t xml:space="preserve"> </w:t>
      </w:r>
      <w:r>
        <w:t>pada</w:t>
      </w:r>
      <w:r>
        <w:rPr>
          <w:spacing w:val="-15"/>
        </w:rPr>
        <w:t xml:space="preserve"> </w:t>
      </w:r>
      <w:r>
        <w:t>tahun</w:t>
      </w:r>
      <w:r>
        <w:rPr>
          <w:spacing w:val="-15"/>
        </w:rPr>
        <w:t xml:space="preserve"> </w:t>
      </w:r>
      <w:r>
        <w:t>2019</w:t>
      </w:r>
      <w:r>
        <w:rPr>
          <w:spacing w:val="-15"/>
        </w:rPr>
        <w:t xml:space="preserve"> </w:t>
      </w:r>
      <w:r>
        <w:t>di</w:t>
      </w:r>
      <w:r>
        <w:rPr>
          <w:spacing w:val="-15"/>
        </w:rPr>
        <w:t xml:space="preserve"> </w:t>
      </w:r>
      <w:r>
        <w:t>perkirakan</w:t>
      </w:r>
      <w:r>
        <w:rPr>
          <w:spacing w:val="-15"/>
        </w:rPr>
        <w:t xml:space="preserve"> </w:t>
      </w:r>
      <w:r>
        <w:t>6.701 kasus. Kurang lebih 18% penduduk dunia pernah mengalami gangguan sulit tidur dan meningkat setiap taunnya dengan berbagai keluhan dan menyebabkan tekanan jiwa bagi penderitanya. Berdasarkan data hasil penelitian lansia di Panti Tresna Werdha</w:t>
      </w:r>
      <w:r>
        <w:rPr>
          <w:spacing w:val="-2"/>
        </w:rPr>
        <w:t xml:space="preserve"> </w:t>
      </w:r>
      <w:r>
        <w:t>Wisma</w:t>
      </w:r>
      <w:r>
        <w:rPr>
          <w:spacing w:val="-2"/>
        </w:rPr>
        <w:t xml:space="preserve"> </w:t>
      </w:r>
      <w:r>
        <w:t>Asisi</w:t>
      </w:r>
      <w:r>
        <w:rPr>
          <w:spacing w:val="40"/>
        </w:rPr>
        <w:t xml:space="preserve"> </w:t>
      </w:r>
      <w:r>
        <w:t>Kota</w:t>
      </w:r>
      <w:r>
        <w:rPr>
          <w:spacing w:val="-2"/>
        </w:rPr>
        <w:t xml:space="preserve"> </w:t>
      </w:r>
      <w:r>
        <w:t>Sukabumi</w:t>
      </w:r>
      <w:r>
        <w:rPr>
          <w:spacing w:val="40"/>
        </w:rPr>
        <w:t xml:space="preserve"> </w:t>
      </w:r>
      <w:r>
        <w:t>dari</w:t>
      </w:r>
      <w:r>
        <w:rPr>
          <w:spacing w:val="-2"/>
        </w:rPr>
        <w:t xml:space="preserve"> </w:t>
      </w:r>
      <w:r>
        <w:t>52</w:t>
      </w:r>
      <w:r>
        <w:rPr>
          <w:spacing w:val="-3"/>
        </w:rPr>
        <w:t xml:space="preserve"> </w:t>
      </w:r>
      <w:r>
        <w:t>lansia</w:t>
      </w:r>
      <w:r>
        <w:rPr>
          <w:spacing w:val="-2"/>
        </w:rPr>
        <w:t xml:space="preserve"> </w:t>
      </w:r>
      <w:r>
        <w:t>8</w:t>
      </w:r>
      <w:r>
        <w:rPr>
          <w:spacing w:val="-3"/>
        </w:rPr>
        <w:t xml:space="preserve"> </w:t>
      </w:r>
      <w:r>
        <w:t>orng</w:t>
      </w:r>
      <w:r>
        <w:rPr>
          <w:spacing w:val="-7"/>
        </w:rPr>
        <w:t xml:space="preserve"> </w:t>
      </w:r>
      <w:r>
        <w:t>diantaranya</w:t>
      </w:r>
      <w:r>
        <w:rPr>
          <w:spacing w:val="-2"/>
        </w:rPr>
        <w:t xml:space="preserve"> </w:t>
      </w:r>
      <w:r>
        <w:t>mengalami insomnia. Pencegahan yang dapat dilakukan agar tidak terkena penyakit insomnia adalah mengelola stress dengan efektif, salah satunya dengan melakukan tekhnik relaksasi pernafasan dan berpikir positif. Olahraga rutin. Menghindari kafein, alkohol, rokok, coklat, makanan bercita rasa kuat, maupun bersoda</w:t>
      </w:r>
      <w:r>
        <w:rPr>
          <w:spacing w:val="40"/>
        </w:rPr>
        <w:t xml:space="preserve"> </w:t>
      </w:r>
      <w:r>
        <w:t>beberapa jam sebelum</w:t>
      </w:r>
      <w:r>
        <w:rPr>
          <w:spacing w:val="-3"/>
        </w:rPr>
        <w:t xml:space="preserve"> </w:t>
      </w:r>
      <w:r>
        <w:t>tidur. Menghindari</w:t>
      </w:r>
      <w:r>
        <w:rPr>
          <w:spacing w:val="-2"/>
        </w:rPr>
        <w:t xml:space="preserve"> </w:t>
      </w:r>
      <w:r>
        <w:t>tidur</w:t>
      </w:r>
      <w:r>
        <w:rPr>
          <w:spacing w:val="40"/>
        </w:rPr>
        <w:t xml:space="preserve"> </w:t>
      </w:r>
      <w:r>
        <w:t>siang</w:t>
      </w:r>
      <w:r>
        <w:rPr>
          <w:spacing w:val="-4"/>
        </w:rPr>
        <w:t xml:space="preserve"> </w:t>
      </w:r>
      <w:r>
        <w:t>(diperbolehkan maksimal 30</w:t>
      </w:r>
      <w:r>
        <w:rPr>
          <w:spacing w:val="-4"/>
        </w:rPr>
        <w:t xml:space="preserve"> </w:t>
      </w:r>
      <w:r>
        <w:t>menit). Sebisa mungkin</w:t>
      </w:r>
      <w:r>
        <w:rPr>
          <w:spacing w:val="-10"/>
        </w:rPr>
        <w:t xml:space="preserve"> </w:t>
      </w:r>
      <w:r>
        <w:t>pertahankan</w:t>
      </w:r>
      <w:r>
        <w:rPr>
          <w:spacing w:val="-13"/>
        </w:rPr>
        <w:t xml:space="preserve"> </w:t>
      </w:r>
      <w:r>
        <w:t>jadwal</w:t>
      </w:r>
      <w:r>
        <w:rPr>
          <w:spacing w:val="-9"/>
        </w:rPr>
        <w:t xml:space="preserve"> </w:t>
      </w:r>
      <w:r>
        <w:t>tidur</w:t>
      </w:r>
      <w:r>
        <w:rPr>
          <w:spacing w:val="-9"/>
        </w:rPr>
        <w:t xml:space="preserve"> </w:t>
      </w:r>
      <w:r>
        <w:t>dan</w:t>
      </w:r>
      <w:r>
        <w:rPr>
          <w:spacing w:val="-10"/>
        </w:rPr>
        <w:t xml:space="preserve"> </w:t>
      </w:r>
      <w:r>
        <w:t>bangun</w:t>
      </w:r>
      <w:r>
        <w:rPr>
          <w:spacing w:val="-10"/>
        </w:rPr>
        <w:t xml:space="preserve"> </w:t>
      </w:r>
      <w:r>
        <w:t>teratur.</w:t>
      </w:r>
      <w:r>
        <w:rPr>
          <w:spacing w:val="-9"/>
        </w:rPr>
        <w:t xml:space="preserve"> </w:t>
      </w:r>
      <w:r>
        <w:t>Memaksakan</w:t>
      </w:r>
      <w:r>
        <w:rPr>
          <w:spacing w:val="-10"/>
        </w:rPr>
        <w:t xml:space="preserve"> </w:t>
      </w:r>
      <w:r>
        <w:t>diri</w:t>
      </w:r>
      <w:r>
        <w:rPr>
          <w:spacing w:val="-9"/>
        </w:rPr>
        <w:t xml:space="preserve"> </w:t>
      </w:r>
      <w:r>
        <w:t>segera</w:t>
      </w:r>
      <w:r>
        <w:rPr>
          <w:spacing w:val="-12"/>
        </w:rPr>
        <w:t xml:space="preserve"> </w:t>
      </w:r>
      <w:r>
        <w:t xml:space="preserve">tidur ( Titah Rahayu 2020). Berdasarkan uraian di atas penulis tertarik mengambil judul </w:t>
      </w:r>
      <w:r>
        <w:rPr>
          <w:b/>
        </w:rPr>
        <w:t>“GAMBARAN PERILAKU HIDUP LANSIA TENTANG KEJADIAN INSOMNIA DI PANTI WERDHA WISMA ASISI KOTA SUKABUMI”</w:t>
      </w:r>
    </w:p>
    <w:p w:rsidR="00C27882" w:rsidRDefault="00C27882">
      <w:pPr>
        <w:pStyle w:val="BodyText"/>
        <w:spacing w:before="5"/>
        <w:ind w:left="0" w:firstLine="0"/>
        <w:jc w:val="left"/>
        <w:rPr>
          <w:b/>
        </w:rPr>
      </w:pPr>
    </w:p>
    <w:p w:rsidR="00C27882" w:rsidRDefault="00630425">
      <w:pPr>
        <w:pStyle w:val="Heading1"/>
        <w:numPr>
          <w:ilvl w:val="0"/>
          <w:numId w:val="3"/>
        </w:numPr>
        <w:tabs>
          <w:tab w:val="left" w:pos="568"/>
        </w:tabs>
        <w:spacing w:before="1"/>
        <w:ind w:left="568" w:hanging="359"/>
      </w:pPr>
      <w:r>
        <w:t>METODOLOGI</w:t>
      </w:r>
      <w:r>
        <w:rPr>
          <w:spacing w:val="-6"/>
        </w:rPr>
        <w:t xml:space="preserve"> </w:t>
      </w:r>
      <w:r>
        <w:rPr>
          <w:spacing w:val="-2"/>
        </w:rPr>
        <w:t>PENELITIAN</w:t>
      </w:r>
    </w:p>
    <w:p w:rsidR="00C27882" w:rsidRDefault="00630425">
      <w:pPr>
        <w:pStyle w:val="BodyText"/>
        <w:ind w:right="144"/>
      </w:pPr>
      <w:r>
        <w:t>Pengolahan</w:t>
      </w:r>
      <w:r>
        <w:rPr>
          <w:spacing w:val="-5"/>
        </w:rPr>
        <w:t xml:space="preserve"> </w:t>
      </w:r>
      <w:r>
        <w:t>data</w:t>
      </w:r>
      <w:r>
        <w:rPr>
          <w:spacing w:val="-4"/>
        </w:rPr>
        <w:t xml:space="preserve"> </w:t>
      </w:r>
      <w:r>
        <w:t>dalam</w:t>
      </w:r>
      <w:r>
        <w:rPr>
          <w:spacing w:val="-5"/>
        </w:rPr>
        <w:t xml:space="preserve"> </w:t>
      </w:r>
      <w:r>
        <w:t>penelitian</w:t>
      </w:r>
      <w:r>
        <w:rPr>
          <w:spacing w:val="-5"/>
        </w:rPr>
        <w:t xml:space="preserve"> </w:t>
      </w:r>
      <w:r>
        <w:t>ini</w:t>
      </w:r>
      <w:r>
        <w:rPr>
          <w:spacing w:val="-5"/>
        </w:rPr>
        <w:t xml:space="preserve"> </w:t>
      </w:r>
      <w:r>
        <w:t>menggunakan</w:t>
      </w:r>
      <w:r>
        <w:rPr>
          <w:spacing w:val="-5"/>
        </w:rPr>
        <w:t xml:space="preserve"> </w:t>
      </w:r>
      <w:r>
        <w:t>kode</w:t>
      </w:r>
      <w:r>
        <w:rPr>
          <w:spacing w:val="-4"/>
        </w:rPr>
        <w:t xml:space="preserve"> </w:t>
      </w:r>
      <w:r>
        <w:t>statistic</w:t>
      </w:r>
      <w:r>
        <w:rPr>
          <w:spacing w:val="-4"/>
        </w:rPr>
        <w:t xml:space="preserve"> </w:t>
      </w:r>
      <w:r>
        <w:t>pada</w:t>
      </w:r>
      <w:r>
        <w:rPr>
          <w:spacing w:val="-4"/>
        </w:rPr>
        <w:t xml:space="preserve"> </w:t>
      </w:r>
      <w:r>
        <w:t>salah</w:t>
      </w:r>
      <w:r>
        <w:rPr>
          <w:spacing w:val="-5"/>
        </w:rPr>
        <w:t xml:space="preserve"> </w:t>
      </w:r>
      <w:r>
        <w:t xml:space="preserve">satu program komputer. Analisa data yang digunakan pada penelitian ini adalah analisa univariat yang dilakukan pada tiap-tiap variabel penelitian untuk tampilan ditribusi </w:t>
      </w:r>
      <w:r>
        <w:rPr>
          <w:spacing w:val="-2"/>
        </w:rPr>
        <w:t>frekuensi.</w:t>
      </w:r>
    </w:p>
    <w:p w:rsidR="00C27882" w:rsidRDefault="00C27882">
      <w:pPr>
        <w:pStyle w:val="BodyText"/>
        <w:spacing w:before="2"/>
        <w:ind w:left="0" w:firstLine="0"/>
        <w:jc w:val="left"/>
      </w:pPr>
    </w:p>
    <w:p w:rsidR="00C27882" w:rsidRDefault="00630425">
      <w:pPr>
        <w:pStyle w:val="Heading1"/>
        <w:numPr>
          <w:ilvl w:val="0"/>
          <w:numId w:val="3"/>
        </w:numPr>
        <w:tabs>
          <w:tab w:val="left" w:pos="568"/>
        </w:tabs>
        <w:ind w:left="568" w:hanging="359"/>
      </w:pPr>
      <w:r>
        <w:t>HASIL</w:t>
      </w:r>
      <w:r>
        <w:rPr>
          <w:spacing w:val="-6"/>
        </w:rPr>
        <w:t xml:space="preserve"> </w:t>
      </w:r>
      <w:r>
        <w:rPr>
          <w:spacing w:val="-2"/>
        </w:rPr>
        <w:t>PENELITIAN</w:t>
      </w:r>
    </w:p>
    <w:p w:rsidR="00C27882" w:rsidRDefault="00630425">
      <w:pPr>
        <w:pStyle w:val="BodyText"/>
        <w:ind w:right="147"/>
      </w:pPr>
      <w:r>
        <w:t>Setelah dilakukan penelitian pada sampel dengan jumlah 32 orang responden lansia yang berada di Panti Tresna Werdha Wisma Asisi Kota Sukabumi, setelah peneliti</w:t>
      </w:r>
      <w:r>
        <w:rPr>
          <w:spacing w:val="-5"/>
        </w:rPr>
        <w:t xml:space="preserve"> </w:t>
      </w:r>
      <w:r>
        <w:t>melakukan</w:t>
      </w:r>
      <w:r>
        <w:rPr>
          <w:spacing w:val="-5"/>
        </w:rPr>
        <w:t xml:space="preserve"> </w:t>
      </w:r>
      <w:r>
        <w:t>proses</w:t>
      </w:r>
      <w:r>
        <w:rPr>
          <w:spacing w:val="-3"/>
        </w:rPr>
        <w:t xml:space="preserve"> </w:t>
      </w:r>
      <w:r>
        <w:t>pengolahan</w:t>
      </w:r>
      <w:r>
        <w:rPr>
          <w:spacing w:val="-5"/>
        </w:rPr>
        <w:t xml:space="preserve"> </w:t>
      </w:r>
      <w:r>
        <w:t>data,</w:t>
      </w:r>
      <w:r>
        <w:rPr>
          <w:spacing w:val="-5"/>
        </w:rPr>
        <w:t xml:space="preserve"> </w:t>
      </w:r>
      <w:r>
        <w:t>menganalisa</w:t>
      </w:r>
      <w:r>
        <w:rPr>
          <w:spacing w:val="-4"/>
        </w:rPr>
        <w:t xml:space="preserve"> </w:t>
      </w:r>
      <w:r>
        <w:t>data.</w:t>
      </w:r>
      <w:r>
        <w:rPr>
          <w:spacing w:val="-5"/>
        </w:rPr>
        <w:t xml:space="preserve"> </w:t>
      </w:r>
      <w:r>
        <w:t>Hasil</w:t>
      </w:r>
      <w:r>
        <w:rPr>
          <w:spacing w:val="-5"/>
        </w:rPr>
        <w:t xml:space="preserve"> </w:t>
      </w:r>
      <w:r>
        <w:t>penelitian</w:t>
      </w:r>
      <w:r>
        <w:rPr>
          <w:spacing w:val="-2"/>
        </w:rPr>
        <w:t xml:space="preserve"> </w:t>
      </w:r>
      <w:r>
        <w:t>yang menjelaskan</w:t>
      </w:r>
      <w:r>
        <w:rPr>
          <w:spacing w:val="-1"/>
        </w:rPr>
        <w:t xml:space="preserve"> </w:t>
      </w:r>
      <w:r>
        <w:t>Gambaran</w:t>
      </w:r>
      <w:r>
        <w:rPr>
          <w:spacing w:val="-1"/>
        </w:rPr>
        <w:t xml:space="preserve"> </w:t>
      </w:r>
      <w:r>
        <w:t>Perilaku</w:t>
      </w:r>
      <w:r>
        <w:rPr>
          <w:spacing w:val="-1"/>
        </w:rPr>
        <w:t xml:space="preserve"> </w:t>
      </w:r>
      <w:r>
        <w:t>Hidup</w:t>
      </w:r>
      <w:r>
        <w:rPr>
          <w:spacing w:val="-1"/>
        </w:rPr>
        <w:t xml:space="preserve"> </w:t>
      </w:r>
      <w:r>
        <w:t>Pada Lansia Tentang</w:t>
      </w:r>
      <w:r>
        <w:rPr>
          <w:spacing w:val="-1"/>
        </w:rPr>
        <w:t xml:space="preserve"> </w:t>
      </w:r>
      <w:r>
        <w:t>Kejadian</w:t>
      </w:r>
      <w:r>
        <w:rPr>
          <w:spacing w:val="-1"/>
        </w:rPr>
        <w:t xml:space="preserve"> </w:t>
      </w:r>
      <w:r>
        <w:t>Insomnia Di Panti Tresna Werdha Wisma Asisi Kota Sukabumi. Data yang didapat selama penelitian yang dilakukan pada bulan Juni 2023.</w:t>
      </w:r>
    </w:p>
    <w:p w:rsidR="00C27882" w:rsidRDefault="00630425">
      <w:pPr>
        <w:spacing w:before="3"/>
        <w:ind w:left="501"/>
        <w:jc w:val="both"/>
        <w:rPr>
          <w:b/>
          <w:sz w:val="24"/>
        </w:rPr>
      </w:pPr>
      <w:r>
        <w:rPr>
          <w:b/>
          <w:sz w:val="24"/>
        </w:rPr>
        <w:t>A.</w:t>
      </w:r>
      <w:r>
        <w:rPr>
          <w:b/>
          <w:spacing w:val="62"/>
          <w:sz w:val="24"/>
        </w:rPr>
        <w:t xml:space="preserve"> </w:t>
      </w:r>
      <w:r>
        <w:rPr>
          <w:b/>
          <w:sz w:val="24"/>
        </w:rPr>
        <w:t>Analisa</w:t>
      </w:r>
      <w:r>
        <w:rPr>
          <w:b/>
          <w:spacing w:val="-2"/>
          <w:sz w:val="24"/>
        </w:rPr>
        <w:t xml:space="preserve"> Univarat</w:t>
      </w:r>
    </w:p>
    <w:p w:rsidR="00C27882" w:rsidRDefault="00630425">
      <w:pPr>
        <w:pStyle w:val="ListParagraph"/>
        <w:numPr>
          <w:ilvl w:val="1"/>
          <w:numId w:val="3"/>
        </w:numPr>
        <w:tabs>
          <w:tab w:val="left" w:pos="1582"/>
        </w:tabs>
        <w:jc w:val="both"/>
        <w:rPr>
          <w:b/>
          <w:sz w:val="24"/>
        </w:rPr>
      </w:pPr>
      <w:r>
        <w:rPr>
          <w:b/>
          <w:sz w:val="24"/>
        </w:rPr>
        <w:t>Karakteristik</w:t>
      </w:r>
      <w:r>
        <w:rPr>
          <w:b/>
          <w:spacing w:val="-14"/>
          <w:sz w:val="24"/>
        </w:rPr>
        <w:t xml:space="preserve"> </w:t>
      </w:r>
      <w:r>
        <w:rPr>
          <w:b/>
          <w:sz w:val="24"/>
        </w:rPr>
        <w:t>responden</w:t>
      </w:r>
      <w:r>
        <w:rPr>
          <w:b/>
          <w:spacing w:val="-4"/>
          <w:sz w:val="24"/>
        </w:rPr>
        <w:t xml:space="preserve"> </w:t>
      </w:r>
      <w:r>
        <w:rPr>
          <w:b/>
          <w:sz w:val="24"/>
        </w:rPr>
        <w:t xml:space="preserve">Berdasarkan </w:t>
      </w:r>
      <w:r>
        <w:rPr>
          <w:b/>
          <w:spacing w:val="-4"/>
          <w:sz w:val="24"/>
        </w:rPr>
        <w:t>Usia</w:t>
      </w:r>
    </w:p>
    <w:p w:rsidR="00C27882" w:rsidRDefault="00630425">
      <w:pPr>
        <w:ind w:left="1786" w:right="407"/>
        <w:jc w:val="center"/>
        <w:rPr>
          <w:b/>
          <w:sz w:val="24"/>
        </w:rPr>
      </w:pPr>
      <w:r>
        <w:rPr>
          <w:b/>
          <w:sz w:val="24"/>
        </w:rPr>
        <w:t>Tabel</w:t>
      </w:r>
      <w:r>
        <w:rPr>
          <w:b/>
          <w:spacing w:val="-4"/>
          <w:sz w:val="24"/>
        </w:rPr>
        <w:t xml:space="preserve"> </w:t>
      </w:r>
      <w:r>
        <w:rPr>
          <w:b/>
          <w:spacing w:val="-10"/>
          <w:sz w:val="24"/>
        </w:rPr>
        <w:t>1</w:t>
      </w:r>
    </w:p>
    <w:p w:rsidR="00C27882" w:rsidRDefault="00630425">
      <w:pPr>
        <w:spacing w:after="4"/>
        <w:ind w:left="1785" w:right="407"/>
        <w:jc w:val="center"/>
        <w:rPr>
          <w:b/>
          <w:sz w:val="24"/>
        </w:rPr>
      </w:pPr>
      <w:r>
        <w:rPr>
          <w:b/>
          <w:sz w:val="24"/>
        </w:rPr>
        <w:t>Distribusi</w:t>
      </w:r>
      <w:r>
        <w:rPr>
          <w:b/>
          <w:spacing w:val="-7"/>
          <w:sz w:val="24"/>
        </w:rPr>
        <w:t xml:space="preserve"> </w:t>
      </w:r>
      <w:r>
        <w:rPr>
          <w:b/>
          <w:sz w:val="24"/>
        </w:rPr>
        <w:t>Frekuensi</w:t>
      </w:r>
      <w:r>
        <w:rPr>
          <w:b/>
          <w:spacing w:val="-7"/>
          <w:sz w:val="24"/>
        </w:rPr>
        <w:t xml:space="preserve"> </w:t>
      </w:r>
      <w:r>
        <w:rPr>
          <w:b/>
          <w:sz w:val="24"/>
        </w:rPr>
        <w:t>Berdasarkan</w:t>
      </w:r>
      <w:r>
        <w:rPr>
          <w:b/>
          <w:spacing w:val="-5"/>
          <w:sz w:val="24"/>
        </w:rPr>
        <w:t xml:space="preserve"> </w:t>
      </w:r>
      <w:r>
        <w:rPr>
          <w:b/>
          <w:sz w:val="24"/>
        </w:rPr>
        <w:t>Usia</w:t>
      </w:r>
      <w:r>
        <w:rPr>
          <w:b/>
          <w:spacing w:val="-4"/>
          <w:sz w:val="24"/>
        </w:rPr>
        <w:t xml:space="preserve"> </w:t>
      </w:r>
      <w:r>
        <w:rPr>
          <w:b/>
          <w:sz w:val="24"/>
        </w:rPr>
        <w:t>Lansia</w:t>
      </w:r>
      <w:r>
        <w:rPr>
          <w:b/>
          <w:spacing w:val="-7"/>
          <w:sz w:val="24"/>
        </w:rPr>
        <w:t xml:space="preserve"> </w:t>
      </w:r>
      <w:r>
        <w:rPr>
          <w:b/>
          <w:sz w:val="24"/>
        </w:rPr>
        <w:t>Di</w:t>
      </w:r>
      <w:r>
        <w:rPr>
          <w:b/>
          <w:spacing w:val="-7"/>
          <w:sz w:val="24"/>
        </w:rPr>
        <w:t xml:space="preserve"> </w:t>
      </w:r>
      <w:r>
        <w:rPr>
          <w:b/>
          <w:sz w:val="24"/>
        </w:rPr>
        <w:t>Panti</w:t>
      </w:r>
      <w:r>
        <w:rPr>
          <w:b/>
          <w:spacing w:val="-6"/>
          <w:sz w:val="24"/>
        </w:rPr>
        <w:t xml:space="preserve"> </w:t>
      </w:r>
      <w:r>
        <w:rPr>
          <w:b/>
          <w:sz w:val="24"/>
        </w:rPr>
        <w:t>Tresna Werdha Wisma Asisi Kota Sukabumi Tahun 2023.</w:t>
      </w:r>
    </w:p>
    <w:tbl>
      <w:tblPr>
        <w:tblW w:w="0" w:type="auto"/>
        <w:tblInd w:w="1583" w:type="dxa"/>
        <w:tblLayout w:type="fixed"/>
        <w:tblCellMar>
          <w:left w:w="0" w:type="dxa"/>
          <w:right w:w="0" w:type="dxa"/>
        </w:tblCellMar>
        <w:tblLook w:val="01E0" w:firstRow="1" w:lastRow="1" w:firstColumn="1" w:lastColumn="1" w:noHBand="0" w:noVBand="0"/>
      </w:tblPr>
      <w:tblGrid>
        <w:gridCol w:w="884"/>
        <w:gridCol w:w="2053"/>
        <w:gridCol w:w="1797"/>
        <w:gridCol w:w="1990"/>
      </w:tblGrid>
      <w:tr w:rsidR="00C27882">
        <w:trPr>
          <w:trHeight w:val="277"/>
        </w:trPr>
        <w:tc>
          <w:tcPr>
            <w:tcW w:w="884" w:type="dxa"/>
            <w:tcBorders>
              <w:top w:val="single" w:sz="4" w:space="0" w:color="000000"/>
              <w:bottom w:val="single" w:sz="4" w:space="0" w:color="000000"/>
            </w:tcBorders>
          </w:tcPr>
          <w:p w:rsidR="00C27882" w:rsidRDefault="00630425">
            <w:pPr>
              <w:pStyle w:val="TableParagraph"/>
              <w:spacing w:before="3" w:line="255" w:lineRule="exact"/>
              <w:ind w:left="158"/>
              <w:jc w:val="left"/>
              <w:rPr>
                <w:b/>
                <w:sz w:val="24"/>
              </w:rPr>
            </w:pPr>
            <w:r>
              <w:rPr>
                <w:b/>
                <w:spacing w:val="-5"/>
                <w:sz w:val="24"/>
              </w:rPr>
              <w:t>No</w:t>
            </w:r>
          </w:p>
        </w:tc>
        <w:tc>
          <w:tcPr>
            <w:tcW w:w="2053" w:type="dxa"/>
            <w:tcBorders>
              <w:top w:val="single" w:sz="4" w:space="0" w:color="000000"/>
              <w:bottom w:val="single" w:sz="4" w:space="0" w:color="000000"/>
            </w:tcBorders>
          </w:tcPr>
          <w:p w:rsidR="00C27882" w:rsidRDefault="00630425">
            <w:pPr>
              <w:pStyle w:val="TableParagraph"/>
              <w:spacing w:before="3" w:line="255" w:lineRule="exact"/>
              <w:ind w:right="784"/>
              <w:jc w:val="right"/>
              <w:rPr>
                <w:b/>
                <w:sz w:val="24"/>
              </w:rPr>
            </w:pPr>
            <w:r>
              <w:rPr>
                <w:b/>
                <w:spacing w:val="-4"/>
                <w:sz w:val="24"/>
              </w:rPr>
              <w:t>Usia</w:t>
            </w:r>
          </w:p>
        </w:tc>
        <w:tc>
          <w:tcPr>
            <w:tcW w:w="1797" w:type="dxa"/>
            <w:tcBorders>
              <w:top w:val="single" w:sz="4" w:space="0" w:color="000000"/>
              <w:bottom w:val="single" w:sz="4" w:space="0" w:color="000000"/>
            </w:tcBorders>
          </w:tcPr>
          <w:p w:rsidR="00C27882" w:rsidRDefault="00630425">
            <w:pPr>
              <w:pStyle w:val="TableParagraph"/>
              <w:spacing w:before="3" w:line="255" w:lineRule="exact"/>
              <w:ind w:left="448" w:right="1"/>
              <w:rPr>
                <w:b/>
                <w:sz w:val="24"/>
              </w:rPr>
            </w:pPr>
            <w:r>
              <w:rPr>
                <w:b/>
                <w:spacing w:val="-2"/>
                <w:sz w:val="24"/>
              </w:rPr>
              <w:t>Jumlah</w:t>
            </w:r>
          </w:p>
        </w:tc>
        <w:tc>
          <w:tcPr>
            <w:tcW w:w="1990" w:type="dxa"/>
            <w:tcBorders>
              <w:top w:val="single" w:sz="4" w:space="0" w:color="000000"/>
              <w:bottom w:val="single" w:sz="4" w:space="0" w:color="000000"/>
            </w:tcBorders>
          </w:tcPr>
          <w:p w:rsidR="00C27882" w:rsidRDefault="00630425">
            <w:pPr>
              <w:pStyle w:val="TableParagraph"/>
              <w:spacing w:before="3" w:line="255" w:lineRule="exact"/>
              <w:ind w:left="289"/>
              <w:jc w:val="left"/>
              <w:rPr>
                <w:b/>
                <w:sz w:val="24"/>
              </w:rPr>
            </w:pPr>
            <w:r>
              <w:rPr>
                <w:b/>
                <w:sz w:val="24"/>
              </w:rPr>
              <w:t>Presentase</w:t>
            </w:r>
            <w:r>
              <w:rPr>
                <w:b/>
                <w:spacing w:val="-3"/>
                <w:sz w:val="24"/>
              </w:rPr>
              <w:t xml:space="preserve"> </w:t>
            </w:r>
            <w:r>
              <w:rPr>
                <w:b/>
                <w:spacing w:val="-5"/>
                <w:sz w:val="24"/>
              </w:rPr>
              <w:t>(%)</w:t>
            </w:r>
          </w:p>
        </w:tc>
      </w:tr>
      <w:tr w:rsidR="00C27882">
        <w:trPr>
          <w:trHeight w:val="276"/>
        </w:trPr>
        <w:tc>
          <w:tcPr>
            <w:tcW w:w="884" w:type="dxa"/>
            <w:tcBorders>
              <w:top w:val="single" w:sz="4" w:space="0" w:color="000000"/>
            </w:tcBorders>
          </w:tcPr>
          <w:p w:rsidR="00C27882" w:rsidRDefault="00630425">
            <w:pPr>
              <w:pStyle w:val="TableParagraph"/>
              <w:ind w:left="213"/>
              <w:jc w:val="left"/>
              <w:rPr>
                <w:sz w:val="24"/>
              </w:rPr>
            </w:pPr>
            <w:r>
              <w:rPr>
                <w:spacing w:val="-5"/>
                <w:sz w:val="24"/>
              </w:rPr>
              <w:t>1.</w:t>
            </w:r>
          </w:p>
        </w:tc>
        <w:tc>
          <w:tcPr>
            <w:tcW w:w="2053" w:type="dxa"/>
            <w:tcBorders>
              <w:top w:val="single" w:sz="4" w:space="0" w:color="000000"/>
            </w:tcBorders>
          </w:tcPr>
          <w:p w:rsidR="00C27882" w:rsidRDefault="00630425">
            <w:pPr>
              <w:pStyle w:val="TableParagraph"/>
              <w:ind w:right="736"/>
              <w:jc w:val="right"/>
              <w:rPr>
                <w:sz w:val="24"/>
              </w:rPr>
            </w:pPr>
            <w:r>
              <w:rPr>
                <w:spacing w:val="-2"/>
                <w:sz w:val="24"/>
              </w:rPr>
              <w:t>45-</w:t>
            </w:r>
            <w:r>
              <w:rPr>
                <w:spacing w:val="-7"/>
                <w:sz w:val="24"/>
              </w:rPr>
              <w:t>59</w:t>
            </w:r>
          </w:p>
        </w:tc>
        <w:tc>
          <w:tcPr>
            <w:tcW w:w="1797" w:type="dxa"/>
            <w:tcBorders>
              <w:top w:val="single" w:sz="4" w:space="0" w:color="000000"/>
            </w:tcBorders>
          </w:tcPr>
          <w:p w:rsidR="00C27882" w:rsidRDefault="00630425">
            <w:pPr>
              <w:pStyle w:val="TableParagraph"/>
              <w:ind w:left="448"/>
              <w:rPr>
                <w:sz w:val="24"/>
              </w:rPr>
            </w:pPr>
            <w:r>
              <w:rPr>
                <w:spacing w:val="-10"/>
                <w:sz w:val="24"/>
              </w:rPr>
              <w:t>3</w:t>
            </w:r>
          </w:p>
        </w:tc>
        <w:tc>
          <w:tcPr>
            <w:tcW w:w="1990" w:type="dxa"/>
            <w:tcBorders>
              <w:top w:val="single" w:sz="4" w:space="0" w:color="000000"/>
            </w:tcBorders>
          </w:tcPr>
          <w:p w:rsidR="00C27882" w:rsidRDefault="00630425">
            <w:pPr>
              <w:pStyle w:val="TableParagraph"/>
              <w:ind w:left="138"/>
              <w:rPr>
                <w:sz w:val="24"/>
              </w:rPr>
            </w:pPr>
            <w:r>
              <w:rPr>
                <w:spacing w:val="-4"/>
                <w:sz w:val="24"/>
              </w:rPr>
              <w:t>10,3</w:t>
            </w:r>
          </w:p>
        </w:tc>
      </w:tr>
      <w:tr w:rsidR="00C27882">
        <w:trPr>
          <w:trHeight w:val="275"/>
        </w:trPr>
        <w:tc>
          <w:tcPr>
            <w:tcW w:w="884" w:type="dxa"/>
          </w:tcPr>
          <w:p w:rsidR="00C27882" w:rsidRDefault="00630425">
            <w:pPr>
              <w:pStyle w:val="TableParagraph"/>
              <w:ind w:left="213"/>
              <w:jc w:val="left"/>
              <w:rPr>
                <w:sz w:val="24"/>
              </w:rPr>
            </w:pPr>
            <w:r>
              <w:rPr>
                <w:spacing w:val="-5"/>
                <w:sz w:val="24"/>
              </w:rPr>
              <w:t>2.</w:t>
            </w:r>
          </w:p>
        </w:tc>
        <w:tc>
          <w:tcPr>
            <w:tcW w:w="2053" w:type="dxa"/>
          </w:tcPr>
          <w:p w:rsidR="00C27882" w:rsidRDefault="00630425">
            <w:pPr>
              <w:pStyle w:val="TableParagraph"/>
              <w:ind w:right="736"/>
              <w:jc w:val="right"/>
              <w:rPr>
                <w:sz w:val="24"/>
              </w:rPr>
            </w:pPr>
            <w:r>
              <w:rPr>
                <w:spacing w:val="-2"/>
                <w:sz w:val="24"/>
              </w:rPr>
              <w:t>60-</w:t>
            </w:r>
            <w:r>
              <w:rPr>
                <w:spacing w:val="-7"/>
                <w:sz w:val="24"/>
              </w:rPr>
              <w:t>70</w:t>
            </w:r>
          </w:p>
        </w:tc>
        <w:tc>
          <w:tcPr>
            <w:tcW w:w="1797" w:type="dxa"/>
          </w:tcPr>
          <w:p w:rsidR="00C27882" w:rsidRDefault="00630425">
            <w:pPr>
              <w:pStyle w:val="TableParagraph"/>
              <w:ind w:left="448" w:right="1"/>
              <w:rPr>
                <w:sz w:val="24"/>
              </w:rPr>
            </w:pPr>
            <w:r>
              <w:rPr>
                <w:spacing w:val="-5"/>
                <w:sz w:val="24"/>
              </w:rPr>
              <w:t>10</w:t>
            </w:r>
          </w:p>
        </w:tc>
        <w:tc>
          <w:tcPr>
            <w:tcW w:w="1990" w:type="dxa"/>
          </w:tcPr>
          <w:p w:rsidR="00C27882" w:rsidRDefault="00630425">
            <w:pPr>
              <w:pStyle w:val="TableParagraph"/>
              <w:ind w:left="138"/>
              <w:rPr>
                <w:sz w:val="24"/>
              </w:rPr>
            </w:pPr>
            <w:r>
              <w:rPr>
                <w:spacing w:val="-4"/>
                <w:sz w:val="24"/>
              </w:rPr>
              <w:t>34,4</w:t>
            </w:r>
          </w:p>
        </w:tc>
      </w:tr>
      <w:tr w:rsidR="00C27882">
        <w:trPr>
          <w:trHeight w:val="276"/>
        </w:trPr>
        <w:tc>
          <w:tcPr>
            <w:tcW w:w="884" w:type="dxa"/>
          </w:tcPr>
          <w:p w:rsidR="00C27882" w:rsidRDefault="00630425">
            <w:pPr>
              <w:pStyle w:val="TableParagraph"/>
              <w:ind w:left="213"/>
              <w:jc w:val="left"/>
              <w:rPr>
                <w:sz w:val="24"/>
              </w:rPr>
            </w:pPr>
            <w:r>
              <w:rPr>
                <w:spacing w:val="-5"/>
                <w:sz w:val="24"/>
              </w:rPr>
              <w:t>3.</w:t>
            </w:r>
          </w:p>
        </w:tc>
        <w:tc>
          <w:tcPr>
            <w:tcW w:w="2053" w:type="dxa"/>
          </w:tcPr>
          <w:p w:rsidR="00C27882" w:rsidRDefault="00630425">
            <w:pPr>
              <w:pStyle w:val="TableParagraph"/>
              <w:ind w:right="736"/>
              <w:jc w:val="right"/>
              <w:rPr>
                <w:sz w:val="24"/>
              </w:rPr>
            </w:pPr>
            <w:r>
              <w:rPr>
                <w:spacing w:val="-2"/>
                <w:sz w:val="24"/>
              </w:rPr>
              <w:t>71-</w:t>
            </w:r>
            <w:r>
              <w:rPr>
                <w:spacing w:val="-7"/>
                <w:sz w:val="24"/>
              </w:rPr>
              <w:t>80</w:t>
            </w:r>
          </w:p>
        </w:tc>
        <w:tc>
          <w:tcPr>
            <w:tcW w:w="1797" w:type="dxa"/>
          </w:tcPr>
          <w:p w:rsidR="00C27882" w:rsidRDefault="00630425">
            <w:pPr>
              <w:pStyle w:val="TableParagraph"/>
              <w:ind w:left="448" w:right="1"/>
              <w:rPr>
                <w:sz w:val="24"/>
              </w:rPr>
            </w:pPr>
            <w:r>
              <w:rPr>
                <w:spacing w:val="-5"/>
                <w:sz w:val="24"/>
              </w:rPr>
              <w:t>13</w:t>
            </w:r>
          </w:p>
        </w:tc>
        <w:tc>
          <w:tcPr>
            <w:tcW w:w="1990" w:type="dxa"/>
          </w:tcPr>
          <w:p w:rsidR="00C27882" w:rsidRDefault="00630425">
            <w:pPr>
              <w:pStyle w:val="TableParagraph"/>
              <w:ind w:left="138"/>
              <w:rPr>
                <w:sz w:val="24"/>
              </w:rPr>
            </w:pPr>
            <w:r>
              <w:rPr>
                <w:spacing w:val="-4"/>
                <w:sz w:val="24"/>
              </w:rPr>
              <w:t>44,8</w:t>
            </w:r>
          </w:p>
        </w:tc>
      </w:tr>
      <w:tr w:rsidR="00C27882">
        <w:trPr>
          <w:trHeight w:val="273"/>
        </w:trPr>
        <w:tc>
          <w:tcPr>
            <w:tcW w:w="884" w:type="dxa"/>
            <w:tcBorders>
              <w:bottom w:val="single" w:sz="4" w:space="0" w:color="000000"/>
            </w:tcBorders>
          </w:tcPr>
          <w:p w:rsidR="00C27882" w:rsidRDefault="00630425">
            <w:pPr>
              <w:pStyle w:val="TableParagraph"/>
              <w:spacing w:line="254" w:lineRule="exact"/>
              <w:ind w:left="213"/>
              <w:jc w:val="left"/>
              <w:rPr>
                <w:sz w:val="24"/>
              </w:rPr>
            </w:pPr>
            <w:r>
              <w:rPr>
                <w:spacing w:val="-5"/>
                <w:sz w:val="24"/>
              </w:rPr>
              <w:t>4.</w:t>
            </w:r>
          </w:p>
        </w:tc>
        <w:tc>
          <w:tcPr>
            <w:tcW w:w="2053" w:type="dxa"/>
            <w:tcBorders>
              <w:bottom w:val="single" w:sz="4" w:space="0" w:color="000000"/>
            </w:tcBorders>
          </w:tcPr>
          <w:p w:rsidR="00C27882" w:rsidRDefault="00630425">
            <w:pPr>
              <w:pStyle w:val="TableParagraph"/>
              <w:spacing w:line="254" w:lineRule="exact"/>
              <w:ind w:right="796"/>
              <w:jc w:val="right"/>
              <w:rPr>
                <w:sz w:val="24"/>
              </w:rPr>
            </w:pPr>
            <w:r>
              <w:rPr>
                <w:sz w:val="24"/>
              </w:rPr>
              <w:t xml:space="preserve">≥ </w:t>
            </w:r>
            <w:r>
              <w:rPr>
                <w:spacing w:val="-5"/>
                <w:sz w:val="24"/>
              </w:rPr>
              <w:t>90</w:t>
            </w:r>
          </w:p>
        </w:tc>
        <w:tc>
          <w:tcPr>
            <w:tcW w:w="1797" w:type="dxa"/>
            <w:tcBorders>
              <w:bottom w:val="single" w:sz="4" w:space="0" w:color="000000"/>
            </w:tcBorders>
          </w:tcPr>
          <w:p w:rsidR="00C27882" w:rsidRDefault="00630425">
            <w:pPr>
              <w:pStyle w:val="TableParagraph"/>
              <w:spacing w:line="254" w:lineRule="exact"/>
              <w:ind w:left="448"/>
              <w:rPr>
                <w:sz w:val="24"/>
              </w:rPr>
            </w:pPr>
            <w:r>
              <w:rPr>
                <w:spacing w:val="-10"/>
                <w:sz w:val="24"/>
              </w:rPr>
              <w:t>3</w:t>
            </w:r>
          </w:p>
        </w:tc>
        <w:tc>
          <w:tcPr>
            <w:tcW w:w="1990" w:type="dxa"/>
            <w:tcBorders>
              <w:bottom w:val="single" w:sz="4" w:space="0" w:color="000000"/>
            </w:tcBorders>
          </w:tcPr>
          <w:p w:rsidR="00C27882" w:rsidRDefault="00630425">
            <w:pPr>
              <w:pStyle w:val="TableParagraph"/>
              <w:spacing w:line="254" w:lineRule="exact"/>
              <w:ind w:left="138"/>
              <w:rPr>
                <w:sz w:val="24"/>
              </w:rPr>
            </w:pPr>
            <w:r>
              <w:rPr>
                <w:spacing w:val="-4"/>
                <w:sz w:val="24"/>
              </w:rPr>
              <w:t>10,3</w:t>
            </w:r>
          </w:p>
        </w:tc>
      </w:tr>
      <w:tr w:rsidR="00C27882">
        <w:trPr>
          <w:trHeight w:val="278"/>
        </w:trPr>
        <w:tc>
          <w:tcPr>
            <w:tcW w:w="884" w:type="dxa"/>
            <w:tcBorders>
              <w:top w:val="single" w:sz="4" w:space="0" w:color="000000"/>
              <w:bottom w:val="single" w:sz="4" w:space="0" w:color="000000"/>
            </w:tcBorders>
          </w:tcPr>
          <w:p w:rsidR="00C27882" w:rsidRDefault="00C27882">
            <w:pPr>
              <w:pStyle w:val="TableParagraph"/>
              <w:spacing w:line="240" w:lineRule="auto"/>
              <w:jc w:val="left"/>
              <w:rPr>
                <w:sz w:val="20"/>
              </w:rPr>
            </w:pPr>
          </w:p>
        </w:tc>
        <w:tc>
          <w:tcPr>
            <w:tcW w:w="2053" w:type="dxa"/>
            <w:tcBorders>
              <w:top w:val="single" w:sz="4" w:space="0" w:color="000000"/>
              <w:bottom w:val="single" w:sz="4" w:space="0" w:color="000000"/>
            </w:tcBorders>
          </w:tcPr>
          <w:p w:rsidR="00C27882" w:rsidRDefault="00630425">
            <w:pPr>
              <w:pStyle w:val="TableParagraph"/>
              <w:spacing w:line="258" w:lineRule="exact"/>
              <w:ind w:left="434"/>
              <w:jc w:val="left"/>
              <w:rPr>
                <w:sz w:val="24"/>
              </w:rPr>
            </w:pPr>
            <w:r>
              <w:rPr>
                <w:spacing w:val="-2"/>
                <w:sz w:val="24"/>
              </w:rPr>
              <w:t>Total</w:t>
            </w:r>
          </w:p>
        </w:tc>
        <w:tc>
          <w:tcPr>
            <w:tcW w:w="1797" w:type="dxa"/>
            <w:tcBorders>
              <w:top w:val="single" w:sz="4" w:space="0" w:color="000000"/>
              <w:bottom w:val="single" w:sz="4" w:space="0" w:color="000000"/>
            </w:tcBorders>
          </w:tcPr>
          <w:p w:rsidR="00C27882" w:rsidRDefault="00630425">
            <w:pPr>
              <w:pStyle w:val="TableParagraph"/>
              <w:spacing w:line="258" w:lineRule="exact"/>
              <w:ind w:left="448" w:right="141"/>
              <w:rPr>
                <w:sz w:val="24"/>
              </w:rPr>
            </w:pPr>
            <w:r>
              <w:rPr>
                <w:spacing w:val="-5"/>
                <w:sz w:val="24"/>
              </w:rPr>
              <w:t>29</w:t>
            </w:r>
          </w:p>
        </w:tc>
        <w:tc>
          <w:tcPr>
            <w:tcW w:w="1990" w:type="dxa"/>
            <w:tcBorders>
              <w:top w:val="single" w:sz="4" w:space="0" w:color="000000"/>
              <w:bottom w:val="single" w:sz="4" w:space="0" w:color="000000"/>
            </w:tcBorders>
          </w:tcPr>
          <w:p w:rsidR="00C27882" w:rsidRDefault="00630425">
            <w:pPr>
              <w:pStyle w:val="TableParagraph"/>
              <w:spacing w:line="258" w:lineRule="exact"/>
              <w:ind w:left="153" w:right="398"/>
              <w:rPr>
                <w:sz w:val="24"/>
              </w:rPr>
            </w:pPr>
            <w:r>
              <w:rPr>
                <w:spacing w:val="-5"/>
                <w:sz w:val="24"/>
              </w:rPr>
              <w:t>100</w:t>
            </w:r>
          </w:p>
        </w:tc>
      </w:tr>
    </w:tbl>
    <w:p w:rsidR="00C27882" w:rsidRDefault="00630425">
      <w:pPr>
        <w:pStyle w:val="BodyText"/>
        <w:ind w:left="1274" w:right="141" w:firstLine="568"/>
      </w:pPr>
      <w:r>
        <w:t>Berdasarkan Tabel diatas 1 dapat dilihat bahwa sebagian besar responden memiliki usia 71-80 tahun yaitu 13 orang (44,8%)</w:t>
      </w:r>
      <w:r>
        <w:rPr>
          <w:spacing w:val="40"/>
        </w:rPr>
        <w:t xml:space="preserve"> </w:t>
      </w:r>
      <w:r>
        <w:t>dan sebagian kecil responden memiliki usia 45-59</w:t>
      </w:r>
      <w:r>
        <w:rPr>
          <w:spacing w:val="40"/>
        </w:rPr>
        <w:t xml:space="preserve"> </w:t>
      </w:r>
      <w:r>
        <w:t>tahun sebanak 3 orang (10,3%).</w:t>
      </w:r>
    </w:p>
    <w:p w:rsidR="00C27882" w:rsidRDefault="00630425">
      <w:pPr>
        <w:pStyle w:val="ListParagraph"/>
        <w:numPr>
          <w:ilvl w:val="1"/>
          <w:numId w:val="3"/>
        </w:numPr>
        <w:tabs>
          <w:tab w:val="left" w:pos="1582"/>
        </w:tabs>
        <w:spacing w:before="64"/>
        <w:rPr>
          <w:b/>
          <w:sz w:val="24"/>
        </w:rPr>
      </w:pPr>
      <w:r>
        <w:rPr>
          <w:b/>
          <w:sz w:val="24"/>
        </w:rPr>
        <w:t>Karakteristis</w:t>
      </w:r>
      <w:r>
        <w:rPr>
          <w:b/>
          <w:spacing w:val="-6"/>
          <w:sz w:val="24"/>
        </w:rPr>
        <w:t xml:space="preserve"> </w:t>
      </w:r>
      <w:r>
        <w:rPr>
          <w:b/>
          <w:sz w:val="24"/>
        </w:rPr>
        <w:t>Responden</w:t>
      </w:r>
      <w:r>
        <w:rPr>
          <w:b/>
          <w:spacing w:val="-5"/>
          <w:sz w:val="24"/>
        </w:rPr>
        <w:t xml:space="preserve"> </w:t>
      </w:r>
      <w:r>
        <w:rPr>
          <w:b/>
          <w:sz w:val="24"/>
        </w:rPr>
        <w:t>Berdasarkan</w:t>
      </w:r>
      <w:r>
        <w:rPr>
          <w:b/>
          <w:spacing w:val="-2"/>
          <w:sz w:val="24"/>
        </w:rPr>
        <w:t xml:space="preserve"> </w:t>
      </w:r>
      <w:r>
        <w:rPr>
          <w:b/>
          <w:sz w:val="24"/>
        </w:rPr>
        <w:t>Jenis</w:t>
      </w:r>
      <w:r>
        <w:rPr>
          <w:b/>
          <w:spacing w:val="-5"/>
          <w:sz w:val="24"/>
        </w:rPr>
        <w:t xml:space="preserve"> </w:t>
      </w:r>
      <w:r>
        <w:rPr>
          <w:b/>
          <w:spacing w:val="-2"/>
          <w:sz w:val="24"/>
        </w:rPr>
        <w:t>Kelamin</w:t>
      </w:r>
    </w:p>
    <w:p w:rsidR="00C27882" w:rsidRDefault="00630425">
      <w:pPr>
        <w:ind w:left="1786" w:right="407"/>
        <w:jc w:val="center"/>
        <w:rPr>
          <w:b/>
          <w:sz w:val="24"/>
        </w:rPr>
      </w:pPr>
      <w:r>
        <w:rPr>
          <w:b/>
          <w:sz w:val="24"/>
        </w:rPr>
        <w:t>Tabel</w:t>
      </w:r>
      <w:r>
        <w:rPr>
          <w:b/>
          <w:spacing w:val="-4"/>
          <w:sz w:val="24"/>
        </w:rPr>
        <w:t xml:space="preserve"> </w:t>
      </w:r>
      <w:r>
        <w:rPr>
          <w:b/>
          <w:spacing w:val="-10"/>
          <w:sz w:val="24"/>
        </w:rPr>
        <w:t>2</w:t>
      </w:r>
    </w:p>
    <w:p w:rsidR="00C27882" w:rsidRDefault="00630425">
      <w:pPr>
        <w:spacing w:after="5"/>
        <w:ind w:left="2123" w:right="748"/>
        <w:jc w:val="center"/>
        <w:rPr>
          <w:b/>
          <w:sz w:val="24"/>
        </w:rPr>
      </w:pPr>
      <w:r>
        <w:rPr>
          <w:b/>
          <w:sz w:val="24"/>
        </w:rPr>
        <w:t>Distribusi</w:t>
      </w:r>
      <w:r>
        <w:rPr>
          <w:b/>
          <w:spacing w:val="-9"/>
          <w:sz w:val="24"/>
        </w:rPr>
        <w:t xml:space="preserve"> </w:t>
      </w:r>
      <w:r>
        <w:rPr>
          <w:b/>
          <w:sz w:val="24"/>
        </w:rPr>
        <w:t>Frekuensi</w:t>
      </w:r>
      <w:r>
        <w:rPr>
          <w:b/>
          <w:spacing w:val="-9"/>
          <w:sz w:val="24"/>
        </w:rPr>
        <w:t xml:space="preserve"> </w:t>
      </w:r>
      <w:r>
        <w:rPr>
          <w:b/>
          <w:sz w:val="24"/>
        </w:rPr>
        <w:t>Berdasarkan</w:t>
      </w:r>
      <w:r>
        <w:rPr>
          <w:b/>
          <w:spacing w:val="-11"/>
          <w:sz w:val="24"/>
        </w:rPr>
        <w:t xml:space="preserve"> </w:t>
      </w:r>
      <w:r>
        <w:rPr>
          <w:b/>
          <w:sz w:val="24"/>
        </w:rPr>
        <w:t>Jenis</w:t>
      </w:r>
      <w:r>
        <w:rPr>
          <w:b/>
          <w:spacing w:val="-7"/>
          <w:sz w:val="24"/>
        </w:rPr>
        <w:t xml:space="preserve"> </w:t>
      </w:r>
      <w:r>
        <w:rPr>
          <w:b/>
          <w:sz w:val="24"/>
        </w:rPr>
        <w:t>Kelamin</w:t>
      </w:r>
      <w:r>
        <w:rPr>
          <w:b/>
          <w:spacing w:val="-11"/>
          <w:sz w:val="24"/>
        </w:rPr>
        <w:t xml:space="preserve"> </w:t>
      </w:r>
      <w:r>
        <w:rPr>
          <w:b/>
          <w:sz w:val="24"/>
        </w:rPr>
        <w:t>Lansia Di Panti Tresna Werdha Wisma Asisi Kota Sukabumi Tahun 2023.</w:t>
      </w:r>
    </w:p>
    <w:tbl>
      <w:tblPr>
        <w:tblW w:w="0" w:type="auto"/>
        <w:tblInd w:w="1583" w:type="dxa"/>
        <w:tblLayout w:type="fixed"/>
        <w:tblCellMar>
          <w:left w:w="0" w:type="dxa"/>
          <w:right w:w="0" w:type="dxa"/>
        </w:tblCellMar>
        <w:tblLook w:val="01E0" w:firstRow="1" w:lastRow="1" w:firstColumn="1" w:lastColumn="1" w:noHBand="0" w:noVBand="0"/>
      </w:tblPr>
      <w:tblGrid>
        <w:gridCol w:w="563"/>
        <w:gridCol w:w="2599"/>
        <w:gridCol w:w="1571"/>
        <w:gridCol w:w="1990"/>
      </w:tblGrid>
      <w:tr w:rsidR="00C27882">
        <w:trPr>
          <w:trHeight w:val="278"/>
        </w:trPr>
        <w:tc>
          <w:tcPr>
            <w:tcW w:w="563" w:type="dxa"/>
            <w:tcBorders>
              <w:top w:val="single" w:sz="4" w:space="0" w:color="000000"/>
              <w:bottom w:val="single" w:sz="4" w:space="0" w:color="000000"/>
            </w:tcBorders>
          </w:tcPr>
          <w:p w:rsidR="00C27882" w:rsidRDefault="00630425">
            <w:pPr>
              <w:pStyle w:val="TableParagraph"/>
              <w:spacing w:before="3" w:line="255" w:lineRule="exact"/>
              <w:ind w:left="45" w:right="2"/>
              <w:rPr>
                <w:b/>
                <w:sz w:val="24"/>
              </w:rPr>
            </w:pPr>
            <w:r>
              <w:rPr>
                <w:b/>
                <w:spacing w:val="-5"/>
                <w:sz w:val="24"/>
              </w:rPr>
              <w:t>No</w:t>
            </w:r>
          </w:p>
        </w:tc>
        <w:tc>
          <w:tcPr>
            <w:tcW w:w="2599" w:type="dxa"/>
            <w:tcBorders>
              <w:top w:val="single" w:sz="4" w:space="0" w:color="000000"/>
              <w:bottom w:val="single" w:sz="4" w:space="0" w:color="000000"/>
            </w:tcBorders>
          </w:tcPr>
          <w:p w:rsidR="00C27882" w:rsidRDefault="00630425">
            <w:pPr>
              <w:pStyle w:val="TableParagraph"/>
              <w:spacing w:before="3" w:line="255" w:lineRule="exact"/>
              <w:ind w:left="631"/>
              <w:jc w:val="left"/>
              <w:rPr>
                <w:b/>
                <w:sz w:val="24"/>
              </w:rPr>
            </w:pPr>
            <w:r>
              <w:rPr>
                <w:b/>
                <w:sz w:val="24"/>
              </w:rPr>
              <w:t>Jenis</w:t>
            </w:r>
            <w:r>
              <w:rPr>
                <w:b/>
                <w:spacing w:val="-3"/>
                <w:sz w:val="24"/>
              </w:rPr>
              <w:t xml:space="preserve"> </w:t>
            </w:r>
            <w:r>
              <w:rPr>
                <w:b/>
                <w:spacing w:val="-2"/>
                <w:sz w:val="24"/>
              </w:rPr>
              <w:t>Kelamin</w:t>
            </w:r>
          </w:p>
        </w:tc>
        <w:tc>
          <w:tcPr>
            <w:tcW w:w="1571" w:type="dxa"/>
            <w:tcBorders>
              <w:top w:val="single" w:sz="4" w:space="0" w:color="000000"/>
              <w:bottom w:val="single" w:sz="4" w:space="0" w:color="000000"/>
            </w:tcBorders>
          </w:tcPr>
          <w:p w:rsidR="00C27882" w:rsidRDefault="00630425">
            <w:pPr>
              <w:pStyle w:val="TableParagraph"/>
              <w:spacing w:before="3" w:line="255" w:lineRule="exact"/>
              <w:ind w:left="224" w:right="1"/>
              <w:rPr>
                <w:b/>
                <w:sz w:val="24"/>
              </w:rPr>
            </w:pPr>
            <w:r>
              <w:rPr>
                <w:b/>
                <w:spacing w:val="-2"/>
                <w:sz w:val="24"/>
              </w:rPr>
              <w:t>Jumlah</w:t>
            </w:r>
          </w:p>
        </w:tc>
        <w:tc>
          <w:tcPr>
            <w:tcW w:w="1990" w:type="dxa"/>
            <w:tcBorders>
              <w:top w:val="single" w:sz="4" w:space="0" w:color="000000"/>
              <w:bottom w:val="single" w:sz="4" w:space="0" w:color="000000"/>
            </w:tcBorders>
          </w:tcPr>
          <w:p w:rsidR="00C27882" w:rsidRDefault="00630425">
            <w:pPr>
              <w:pStyle w:val="TableParagraph"/>
              <w:spacing w:before="3" w:line="255" w:lineRule="exact"/>
              <w:ind w:left="153" w:right="16"/>
              <w:rPr>
                <w:b/>
                <w:sz w:val="24"/>
              </w:rPr>
            </w:pPr>
            <w:r>
              <w:rPr>
                <w:b/>
                <w:sz w:val="24"/>
              </w:rPr>
              <w:t>Presentase</w:t>
            </w:r>
            <w:r>
              <w:rPr>
                <w:b/>
                <w:spacing w:val="-3"/>
                <w:sz w:val="24"/>
              </w:rPr>
              <w:t xml:space="preserve"> </w:t>
            </w:r>
            <w:r>
              <w:rPr>
                <w:b/>
                <w:spacing w:val="-5"/>
                <w:sz w:val="24"/>
              </w:rPr>
              <w:t>(%)</w:t>
            </w:r>
          </w:p>
        </w:tc>
      </w:tr>
      <w:tr w:rsidR="00C27882">
        <w:trPr>
          <w:trHeight w:val="276"/>
        </w:trPr>
        <w:tc>
          <w:tcPr>
            <w:tcW w:w="563" w:type="dxa"/>
            <w:tcBorders>
              <w:top w:val="single" w:sz="4" w:space="0" w:color="000000"/>
            </w:tcBorders>
          </w:tcPr>
          <w:p w:rsidR="00C27882" w:rsidRDefault="00630425">
            <w:pPr>
              <w:pStyle w:val="TableParagraph"/>
              <w:ind w:left="45"/>
              <w:rPr>
                <w:sz w:val="24"/>
              </w:rPr>
            </w:pPr>
            <w:r>
              <w:rPr>
                <w:spacing w:val="-5"/>
                <w:sz w:val="24"/>
              </w:rPr>
              <w:t>1.</w:t>
            </w:r>
          </w:p>
        </w:tc>
        <w:tc>
          <w:tcPr>
            <w:tcW w:w="2599" w:type="dxa"/>
            <w:tcBorders>
              <w:top w:val="single" w:sz="4" w:space="0" w:color="000000"/>
            </w:tcBorders>
          </w:tcPr>
          <w:p w:rsidR="00C27882" w:rsidRDefault="00630425">
            <w:pPr>
              <w:pStyle w:val="TableParagraph"/>
              <w:ind w:left="819"/>
              <w:jc w:val="left"/>
              <w:rPr>
                <w:sz w:val="24"/>
              </w:rPr>
            </w:pPr>
            <w:r>
              <w:rPr>
                <w:spacing w:val="-2"/>
                <w:sz w:val="24"/>
              </w:rPr>
              <w:t>Perempuan</w:t>
            </w:r>
          </w:p>
        </w:tc>
        <w:tc>
          <w:tcPr>
            <w:tcW w:w="1571" w:type="dxa"/>
            <w:tcBorders>
              <w:top w:val="single" w:sz="4" w:space="0" w:color="000000"/>
            </w:tcBorders>
          </w:tcPr>
          <w:p w:rsidR="00C27882" w:rsidRDefault="00630425">
            <w:pPr>
              <w:pStyle w:val="TableParagraph"/>
              <w:ind w:left="224" w:right="1"/>
              <w:rPr>
                <w:sz w:val="24"/>
              </w:rPr>
            </w:pPr>
            <w:r>
              <w:rPr>
                <w:spacing w:val="-5"/>
                <w:sz w:val="24"/>
              </w:rPr>
              <w:t>22</w:t>
            </w:r>
          </w:p>
        </w:tc>
        <w:tc>
          <w:tcPr>
            <w:tcW w:w="1990" w:type="dxa"/>
            <w:tcBorders>
              <w:top w:val="single" w:sz="4" w:space="0" w:color="000000"/>
            </w:tcBorders>
          </w:tcPr>
          <w:p w:rsidR="00C27882" w:rsidRDefault="00630425">
            <w:pPr>
              <w:pStyle w:val="TableParagraph"/>
              <w:ind w:left="140"/>
              <w:rPr>
                <w:sz w:val="24"/>
              </w:rPr>
            </w:pPr>
            <w:r>
              <w:rPr>
                <w:spacing w:val="-4"/>
                <w:sz w:val="24"/>
              </w:rPr>
              <w:t>75,8</w:t>
            </w:r>
          </w:p>
        </w:tc>
      </w:tr>
      <w:tr w:rsidR="00C27882">
        <w:trPr>
          <w:trHeight w:val="273"/>
        </w:trPr>
        <w:tc>
          <w:tcPr>
            <w:tcW w:w="563" w:type="dxa"/>
            <w:tcBorders>
              <w:bottom w:val="single" w:sz="4" w:space="0" w:color="000000"/>
            </w:tcBorders>
          </w:tcPr>
          <w:p w:rsidR="00C27882" w:rsidRDefault="00630425">
            <w:pPr>
              <w:pStyle w:val="TableParagraph"/>
              <w:spacing w:line="254" w:lineRule="exact"/>
              <w:ind w:left="45"/>
              <w:rPr>
                <w:sz w:val="24"/>
              </w:rPr>
            </w:pPr>
            <w:r>
              <w:rPr>
                <w:spacing w:val="-5"/>
                <w:sz w:val="24"/>
              </w:rPr>
              <w:t>2.</w:t>
            </w:r>
          </w:p>
        </w:tc>
        <w:tc>
          <w:tcPr>
            <w:tcW w:w="2599" w:type="dxa"/>
            <w:tcBorders>
              <w:bottom w:val="single" w:sz="4" w:space="0" w:color="000000"/>
            </w:tcBorders>
          </w:tcPr>
          <w:p w:rsidR="00C27882" w:rsidRDefault="00630425">
            <w:pPr>
              <w:pStyle w:val="TableParagraph"/>
              <w:spacing w:line="254" w:lineRule="exact"/>
              <w:ind w:left="879"/>
              <w:jc w:val="left"/>
              <w:rPr>
                <w:sz w:val="24"/>
              </w:rPr>
            </w:pPr>
            <w:r>
              <w:rPr>
                <w:sz w:val="24"/>
              </w:rPr>
              <w:t>Laki-</w:t>
            </w:r>
            <w:r>
              <w:rPr>
                <w:spacing w:val="-4"/>
                <w:sz w:val="24"/>
              </w:rPr>
              <w:t>Laki</w:t>
            </w:r>
          </w:p>
        </w:tc>
        <w:tc>
          <w:tcPr>
            <w:tcW w:w="1571" w:type="dxa"/>
            <w:tcBorders>
              <w:bottom w:val="single" w:sz="4" w:space="0" w:color="000000"/>
            </w:tcBorders>
          </w:tcPr>
          <w:p w:rsidR="00C27882" w:rsidRDefault="00630425">
            <w:pPr>
              <w:pStyle w:val="TableParagraph"/>
              <w:spacing w:line="254" w:lineRule="exact"/>
              <w:ind w:left="224"/>
              <w:rPr>
                <w:sz w:val="24"/>
              </w:rPr>
            </w:pPr>
            <w:r>
              <w:rPr>
                <w:spacing w:val="-10"/>
                <w:sz w:val="24"/>
              </w:rPr>
              <w:t>7</w:t>
            </w:r>
          </w:p>
        </w:tc>
        <w:tc>
          <w:tcPr>
            <w:tcW w:w="1990" w:type="dxa"/>
            <w:tcBorders>
              <w:bottom w:val="single" w:sz="4" w:space="0" w:color="000000"/>
            </w:tcBorders>
          </w:tcPr>
          <w:p w:rsidR="00C27882" w:rsidRDefault="00630425">
            <w:pPr>
              <w:pStyle w:val="TableParagraph"/>
              <w:spacing w:line="254" w:lineRule="exact"/>
              <w:ind w:left="140"/>
              <w:rPr>
                <w:sz w:val="24"/>
              </w:rPr>
            </w:pPr>
            <w:r>
              <w:rPr>
                <w:spacing w:val="-4"/>
                <w:sz w:val="24"/>
              </w:rPr>
              <w:t>24,1</w:t>
            </w:r>
          </w:p>
        </w:tc>
      </w:tr>
      <w:tr w:rsidR="00C27882">
        <w:trPr>
          <w:trHeight w:val="278"/>
        </w:trPr>
        <w:tc>
          <w:tcPr>
            <w:tcW w:w="563" w:type="dxa"/>
            <w:tcBorders>
              <w:top w:val="single" w:sz="4" w:space="0" w:color="000000"/>
              <w:bottom w:val="single" w:sz="4" w:space="0" w:color="000000"/>
            </w:tcBorders>
          </w:tcPr>
          <w:p w:rsidR="00C27882" w:rsidRDefault="00C27882">
            <w:pPr>
              <w:pStyle w:val="TableParagraph"/>
              <w:spacing w:line="240" w:lineRule="auto"/>
              <w:jc w:val="left"/>
              <w:rPr>
                <w:sz w:val="20"/>
              </w:rPr>
            </w:pPr>
          </w:p>
        </w:tc>
        <w:tc>
          <w:tcPr>
            <w:tcW w:w="2599" w:type="dxa"/>
            <w:tcBorders>
              <w:top w:val="single" w:sz="4" w:space="0" w:color="000000"/>
              <w:bottom w:val="single" w:sz="4" w:space="0" w:color="000000"/>
            </w:tcBorders>
          </w:tcPr>
          <w:p w:rsidR="00C27882" w:rsidRDefault="00630425">
            <w:pPr>
              <w:pStyle w:val="TableParagraph"/>
              <w:spacing w:line="258" w:lineRule="exact"/>
              <w:ind w:left="115"/>
              <w:jc w:val="left"/>
              <w:rPr>
                <w:sz w:val="24"/>
              </w:rPr>
            </w:pPr>
            <w:r>
              <w:rPr>
                <w:spacing w:val="-2"/>
                <w:sz w:val="24"/>
              </w:rPr>
              <w:t>Total</w:t>
            </w:r>
          </w:p>
        </w:tc>
        <w:tc>
          <w:tcPr>
            <w:tcW w:w="1571" w:type="dxa"/>
            <w:tcBorders>
              <w:top w:val="single" w:sz="4" w:space="0" w:color="000000"/>
              <w:bottom w:val="single" w:sz="4" w:space="0" w:color="000000"/>
            </w:tcBorders>
          </w:tcPr>
          <w:p w:rsidR="00C27882" w:rsidRDefault="00630425">
            <w:pPr>
              <w:pStyle w:val="TableParagraph"/>
              <w:spacing w:line="258" w:lineRule="exact"/>
              <w:ind w:left="224" w:right="102"/>
              <w:rPr>
                <w:sz w:val="24"/>
              </w:rPr>
            </w:pPr>
            <w:r>
              <w:rPr>
                <w:spacing w:val="-5"/>
                <w:sz w:val="24"/>
              </w:rPr>
              <w:t>29</w:t>
            </w:r>
          </w:p>
        </w:tc>
        <w:tc>
          <w:tcPr>
            <w:tcW w:w="1990" w:type="dxa"/>
            <w:tcBorders>
              <w:top w:val="single" w:sz="4" w:space="0" w:color="000000"/>
              <w:bottom w:val="single" w:sz="4" w:space="0" w:color="000000"/>
            </w:tcBorders>
          </w:tcPr>
          <w:p w:rsidR="00C27882" w:rsidRDefault="00630425">
            <w:pPr>
              <w:pStyle w:val="TableParagraph"/>
              <w:spacing w:line="258" w:lineRule="exact"/>
              <w:ind w:left="153"/>
              <w:rPr>
                <w:sz w:val="24"/>
              </w:rPr>
            </w:pPr>
            <w:r>
              <w:rPr>
                <w:spacing w:val="-5"/>
                <w:sz w:val="24"/>
              </w:rPr>
              <w:t>100</w:t>
            </w:r>
          </w:p>
        </w:tc>
      </w:tr>
    </w:tbl>
    <w:p w:rsidR="00C27882" w:rsidRDefault="00630425">
      <w:pPr>
        <w:pStyle w:val="BodyText"/>
        <w:ind w:left="1582" w:right="138" w:firstLine="544"/>
      </w:pPr>
      <w:r>
        <w:t>Berdasarkan Tabel 2 dapat dilihat bahwa sebagian besar responden yang mengalami insomnia kebanyakan kepada responden perempuan yaitu sebanyak 22 orang (75,8%) dibandingkan dengan responden responden laki-laki sebanyak 87 orang (24,1%).</w:t>
      </w:r>
    </w:p>
    <w:p w:rsidR="00C27882" w:rsidRDefault="00630425">
      <w:pPr>
        <w:pStyle w:val="ListParagraph"/>
        <w:numPr>
          <w:ilvl w:val="1"/>
          <w:numId w:val="3"/>
        </w:numPr>
        <w:tabs>
          <w:tab w:val="left" w:pos="1582"/>
        </w:tabs>
        <w:spacing w:before="236"/>
        <w:rPr>
          <w:b/>
          <w:sz w:val="24"/>
        </w:rPr>
      </w:pPr>
      <w:r>
        <w:rPr>
          <w:b/>
          <w:sz w:val="24"/>
        </w:rPr>
        <w:t>Karakteristik</w:t>
      </w:r>
      <w:r>
        <w:rPr>
          <w:b/>
          <w:spacing w:val="-15"/>
          <w:sz w:val="24"/>
        </w:rPr>
        <w:t xml:space="preserve"> </w:t>
      </w:r>
      <w:r>
        <w:rPr>
          <w:b/>
          <w:sz w:val="24"/>
        </w:rPr>
        <w:t>Responden</w:t>
      </w:r>
      <w:r>
        <w:rPr>
          <w:b/>
          <w:spacing w:val="-5"/>
          <w:sz w:val="24"/>
        </w:rPr>
        <w:t xml:space="preserve"> </w:t>
      </w:r>
      <w:r>
        <w:rPr>
          <w:b/>
          <w:sz w:val="24"/>
        </w:rPr>
        <w:t>Berdasarkan</w:t>
      </w:r>
      <w:r>
        <w:rPr>
          <w:b/>
          <w:spacing w:val="-1"/>
          <w:sz w:val="24"/>
        </w:rPr>
        <w:t xml:space="preserve"> </w:t>
      </w:r>
      <w:r>
        <w:rPr>
          <w:b/>
          <w:sz w:val="24"/>
        </w:rPr>
        <w:t>kejadian</w:t>
      </w:r>
      <w:r>
        <w:rPr>
          <w:b/>
          <w:spacing w:val="-5"/>
          <w:sz w:val="24"/>
        </w:rPr>
        <w:t xml:space="preserve"> </w:t>
      </w:r>
      <w:r>
        <w:rPr>
          <w:b/>
          <w:spacing w:val="-2"/>
          <w:sz w:val="24"/>
        </w:rPr>
        <w:t>insomnia</w:t>
      </w:r>
    </w:p>
    <w:p w:rsidR="00C27882" w:rsidRDefault="00630425">
      <w:pPr>
        <w:ind w:left="1762" w:right="407"/>
        <w:jc w:val="center"/>
        <w:rPr>
          <w:b/>
          <w:sz w:val="24"/>
        </w:rPr>
      </w:pPr>
      <w:r>
        <w:rPr>
          <w:b/>
          <w:sz w:val="24"/>
        </w:rPr>
        <w:t>Tabel</w:t>
      </w:r>
      <w:r>
        <w:rPr>
          <w:b/>
          <w:spacing w:val="-4"/>
          <w:sz w:val="24"/>
        </w:rPr>
        <w:t xml:space="preserve"> </w:t>
      </w:r>
      <w:r>
        <w:rPr>
          <w:b/>
          <w:spacing w:val="-10"/>
          <w:sz w:val="24"/>
        </w:rPr>
        <w:t>3</w:t>
      </w:r>
    </w:p>
    <w:p w:rsidR="00C27882" w:rsidRDefault="00630425">
      <w:pPr>
        <w:spacing w:after="4"/>
        <w:ind w:left="2302" w:right="954" w:firstLine="6"/>
        <w:jc w:val="center"/>
        <w:rPr>
          <w:b/>
          <w:sz w:val="24"/>
        </w:rPr>
      </w:pPr>
      <w:r>
        <w:rPr>
          <w:b/>
          <w:sz w:val="24"/>
        </w:rPr>
        <w:t>Ditribusi Frekuensi Berdasrakan Kejadian Insomnia Di</w:t>
      </w:r>
      <w:r>
        <w:rPr>
          <w:b/>
          <w:spacing w:val="-8"/>
          <w:sz w:val="24"/>
        </w:rPr>
        <w:t xml:space="preserve"> </w:t>
      </w:r>
      <w:r>
        <w:rPr>
          <w:b/>
          <w:sz w:val="24"/>
        </w:rPr>
        <w:t>Panti</w:t>
      </w:r>
      <w:r>
        <w:rPr>
          <w:b/>
          <w:spacing w:val="-6"/>
          <w:sz w:val="24"/>
        </w:rPr>
        <w:t xml:space="preserve"> </w:t>
      </w:r>
      <w:r>
        <w:rPr>
          <w:b/>
          <w:sz w:val="24"/>
        </w:rPr>
        <w:t>Tresna</w:t>
      </w:r>
      <w:r>
        <w:rPr>
          <w:b/>
          <w:spacing w:val="-8"/>
          <w:sz w:val="24"/>
        </w:rPr>
        <w:t xml:space="preserve"> </w:t>
      </w:r>
      <w:r>
        <w:rPr>
          <w:b/>
          <w:sz w:val="24"/>
        </w:rPr>
        <w:t>Werdha</w:t>
      </w:r>
      <w:r>
        <w:rPr>
          <w:b/>
          <w:spacing w:val="-8"/>
          <w:sz w:val="24"/>
        </w:rPr>
        <w:t xml:space="preserve"> </w:t>
      </w:r>
      <w:r>
        <w:rPr>
          <w:b/>
          <w:sz w:val="24"/>
        </w:rPr>
        <w:t>Wisma</w:t>
      </w:r>
      <w:r>
        <w:rPr>
          <w:b/>
          <w:spacing w:val="-8"/>
          <w:sz w:val="24"/>
        </w:rPr>
        <w:t xml:space="preserve"> </w:t>
      </w:r>
      <w:r>
        <w:rPr>
          <w:b/>
          <w:sz w:val="24"/>
        </w:rPr>
        <w:t>Asisi</w:t>
      </w:r>
      <w:r>
        <w:rPr>
          <w:b/>
          <w:spacing w:val="-4"/>
          <w:sz w:val="24"/>
        </w:rPr>
        <w:t xml:space="preserve"> </w:t>
      </w:r>
      <w:r>
        <w:rPr>
          <w:b/>
          <w:sz w:val="24"/>
        </w:rPr>
        <w:t>Kota</w:t>
      </w:r>
      <w:r>
        <w:rPr>
          <w:b/>
          <w:spacing w:val="-8"/>
          <w:sz w:val="24"/>
        </w:rPr>
        <w:t xml:space="preserve"> </w:t>
      </w:r>
      <w:r>
        <w:rPr>
          <w:b/>
          <w:sz w:val="24"/>
        </w:rPr>
        <w:t>Sukabumi Tahun 2023.</w:t>
      </w:r>
    </w:p>
    <w:tbl>
      <w:tblPr>
        <w:tblW w:w="0" w:type="auto"/>
        <w:tblInd w:w="1583" w:type="dxa"/>
        <w:tblLayout w:type="fixed"/>
        <w:tblCellMar>
          <w:left w:w="0" w:type="dxa"/>
          <w:right w:w="0" w:type="dxa"/>
        </w:tblCellMar>
        <w:tblLook w:val="01E0" w:firstRow="1" w:lastRow="1" w:firstColumn="1" w:lastColumn="1" w:noHBand="0" w:noVBand="0"/>
      </w:tblPr>
      <w:tblGrid>
        <w:gridCol w:w="489"/>
        <w:gridCol w:w="2686"/>
        <w:gridCol w:w="1375"/>
        <w:gridCol w:w="1944"/>
      </w:tblGrid>
      <w:tr w:rsidR="00C27882">
        <w:trPr>
          <w:trHeight w:val="278"/>
        </w:trPr>
        <w:tc>
          <w:tcPr>
            <w:tcW w:w="489" w:type="dxa"/>
            <w:tcBorders>
              <w:top w:val="single" w:sz="4" w:space="0" w:color="000000"/>
              <w:bottom w:val="single" w:sz="4" w:space="0" w:color="000000"/>
            </w:tcBorders>
          </w:tcPr>
          <w:p w:rsidR="00C27882" w:rsidRDefault="00630425">
            <w:pPr>
              <w:pStyle w:val="TableParagraph"/>
              <w:spacing w:before="3" w:line="255" w:lineRule="exact"/>
              <w:ind w:left="101"/>
              <w:rPr>
                <w:b/>
                <w:sz w:val="24"/>
              </w:rPr>
            </w:pPr>
            <w:r>
              <w:rPr>
                <w:b/>
                <w:spacing w:val="-5"/>
                <w:sz w:val="24"/>
              </w:rPr>
              <w:t>No</w:t>
            </w:r>
          </w:p>
        </w:tc>
        <w:tc>
          <w:tcPr>
            <w:tcW w:w="2686" w:type="dxa"/>
            <w:tcBorders>
              <w:top w:val="single" w:sz="4" w:space="0" w:color="000000"/>
              <w:bottom w:val="single" w:sz="4" w:space="0" w:color="000000"/>
            </w:tcBorders>
          </w:tcPr>
          <w:p w:rsidR="00C27882" w:rsidRDefault="00630425">
            <w:pPr>
              <w:pStyle w:val="TableParagraph"/>
              <w:spacing w:before="3" w:line="255" w:lineRule="exact"/>
              <w:ind w:left="381"/>
              <w:jc w:val="left"/>
              <w:rPr>
                <w:b/>
                <w:sz w:val="24"/>
              </w:rPr>
            </w:pPr>
            <w:r>
              <w:rPr>
                <w:b/>
                <w:sz w:val="24"/>
              </w:rPr>
              <w:t>Kejadian</w:t>
            </w:r>
            <w:r>
              <w:rPr>
                <w:b/>
                <w:spacing w:val="-7"/>
                <w:sz w:val="24"/>
              </w:rPr>
              <w:t xml:space="preserve"> </w:t>
            </w:r>
            <w:r>
              <w:rPr>
                <w:b/>
                <w:spacing w:val="-2"/>
                <w:sz w:val="24"/>
              </w:rPr>
              <w:t>Insomnia</w:t>
            </w:r>
          </w:p>
        </w:tc>
        <w:tc>
          <w:tcPr>
            <w:tcW w:w="1375" w:type="dxa"/>
            <w:tcBorders>
              <w:top w:val="single" w:sz="4" w:space="0" w:color="000000"/>
              <w:bottom w:val="single" w:sz="4" w:space="0" w:color="000000"/>
            </w:tcBorders>
          </w:tcPr>
          <w:p w:rsidR="00C27882" w:rsidRDefault="00630425">
            <w:pPr>
              <w:pStyle w:val="TableParagraph"/>
              <w:spacing w:before="3" w:line="255" w:lineRule="exact"/>
              <w:ind w:left="343"/>
              <w:jc w:val="left"/>
              <w:rPr>
                <w:b/>
                <w:sz w:val="24"/>
              </w:rPr>
            </w:pPr>
            <w:r>
              <w:rPr>
                <w:b/>
                <w:spacing w:val="-2"/>
                <w:sz w:val="24"/>
              </w:rPr>
              <w:t>Jumlah</w:t>
            </w:r>
          </w:p>
        </w:tc>
        <w:tc>
          <w:tcPr>
            <w:tcW w:w="1944" w:type="dxa"/>
            <w:tcBorders>
              <w:top w:val="single" w:sz="4" w:space="0" w:color="000000"/>
              <w:bottom w:val="single" w:sz="4" w:space="0" w:color="000000"/>
            </w:tcBorders>
          </w:tcPr>
          <w:p w:rsidR="00C27882" w:rsidRDefault="00630425">
            <w:pPr>
              <w:pStyle w:val="TableParagraph"/>
              <w:spacing w:before="3" w:line="255" w:lineRule="exact"/>
              <w:ind w:left="265"/>
              <w:jc w:val="left"/>
              <w:rPr>
                <w:b/>
                <w:sz w:val="24"/>
              </w:rPr>
            </w:pPr>
            <w:r>
              <w:rPr>
                <w:b/>
                <w:sz w:val="24"/>
              </w:rPr>
              <w:t>Presentase</w:t>
            </w:r>
            <w:r>
              <w:rPr>
                <w:b/>
                <w:spacing w:val="-3"/>
                <w:sz w:val="24"/>
              </w:rPr>
              <w:t xml:space="preserve"> </w:t>
            </w:r>
            <w:r>
              <w:rPr>
                <w:b/>
                <w:spacing w:val="-5"/>
                <w:sz w:val="24"/>
              </w:rPr>
              <w:t>(%)</w:t>
            </w:r>
          </w:p>
        </w:tc>
      </w:tr>
      <w:tr w:rsidR="00C27882">
        <w:trPr>
          <w:trHeight w:val="276"/>
        </w:trPr>
        <w:tc>
          <w:tcPr>
            <w:tcW w:w="489" w:type="dxa"/>
            <w:tcBorders>
              <w:top w:val="single" w:sz="4" w:space="0" w:color="000000"/>
            </w:tcBorders>
          </w:tcPr>
          <w:p w:rsidR="00C27882" w:rsidRDefault="00630425">
            <w:pPr>
              <w:pStyle w:val="TableParagraph"/>
              <w:ind w:left="103"/>
              <w:rPr>
                <w:sz w:val="24"/>
              </w:rPr>
            </w:pPr>
            <w:r>
              <w:rPr>
                <w:spacing w:val="-5"/>
                <w:sz w:val="24"/>
              </w:rPr>
              <w:t>1.</w:t>
            </w:r>
          </w:p>
        </w:tc>
        <w:tc>
          <w:tcPr>
            <w:tcW w:w="2686" w:type="dxa"/>
            <w:tcBorders>
              <w:top w:val="single" w:sz="4" w:space="0" w:color="000000"/>
            </w:tcBorders>
          </w:tcPr>
          <w:p w:rsidR="00C27882" w:rsidRDefault="00630425">
            <w:pPr>
              <w:pStyle w:val="TableParagraph"/>
              <w:ind w:left="921"/>
              <w:jc w:val="left"/>
              <w:rPr>
                <w:sz w:val="24"/>
              </w:rPr>
            </w:pPr>
            <w:r>
              <w:rPr>
                <w:spacing w:val="-2"/>
                <w:sz w:val="24"/>
              </w:rPr>
              <w:t>Insomnia</w:t>
            </w:r>
          </w:p>
        </w:tc>
        <w:tc>
          <w:tcPr>
            <w:tcW w:w="1375" w:type="dxa"/>
            <w:tcBorders>
              <w:top w:val="single" w:sz="4" w:space="0" w:color="000000"/>
            </w:tcBorders>
          </w:tcPr>
          <w:p w:rsidR="00C27882" w:rsidRDefault="00630425">
            <w:pPr>
              <w:pStyle w:val="TableParagraph"/>
              <w:ind w:left="81"/>
              <w:rPr>
                <w:sz w:val="24"/>
              </w:rPr>
            </w:pPr>
            <w:r>
              <w:rPr>
                <w:spacing w:val="-5"/>
                <w:sz w:val="24"/>
              </w:rPr>
              <w:t>19</w:t>
            </w:r>
          </w:p>
        </w:tc>
        <w:tc>
          <w:tcPr>
            <w:tcW w:w="1944" w:type="dxa"/>
            <w:tcBorders>
              <w:top w:val="single" w:sz="4" w:space="0" w:color="000000"/>
            </w:tcBorders>
          </w:tcPr>
          <w:p w:rsidR="00C27882" w:rsidRDefault="00630425">
            <w:pPr>
              <w:pStyle w:val="TableParagraph"/>
              <w:ind w:left="134"/>
              <w:rPr>
                <w:sz w:val="24"/>
              </w:rPr>
            </w:pPr>
            <w:r>
              <w:rPr>
                <w:spacing w:val="-4"/>
                <w:sz w:val="24"/>
              </w:rPr>
              <w:t>65,9</w:t>
            </w:r>
          </w:p>
        </w:tc>
      </w:tr>
      <w:tr w:rsidR="00C27882">
        <w:trPr>
          <w:trHeight w:val="273"/>
        </w:trPr>
        <w:tc>
          <w:tcPr>
            <w:tcW w:w="489" w:type="dxa"/>
            <w:tcBorders>
              <w:bottom w:val="single" w:sz="4" w:space="0" w:color="000000"/>
            </w:tcBorders>
          </w:tcPr>
          <w:p w:rsidR="00C27882" w:rsidRDefault="00630425">
            <w:pPr>
              <w:pStyle w:val="TableParagraph"/>
              <w:spacing w:line="254" w:lineRule="exact"/>
              <w:ind w:left="103"/>
              <w:rPr>
                <w:sz w:val="24"/>
              </w:rPr>
            </w:pPr>
            <w:r>
              <w:rPr>
                <w:spacing w:val="-5"/>
                <w:sz w:val="24"/>
              </w:rPr>
              <w:t>2.</w:t>
            </w:r>
          </w:p>
        </w:tc>
        <w:tc>
          <w:tcPr>
            <w:tcW w:w="2686" w:type="dxa"/>
            <w:tcBorders>
              <w:bottom w:val="single" w:sz="4" w:space="0" w:color="000000"/>
            </w:tcBorders>
          </w:tcPr>
          <w:p w:rsidR="00C27882" w:rsidRDefault="00630425">
            <w:pPr>
              <w:pStyle w:val="TableParagraph"/>
              <w:spacing w:line="254" w:lineRule="exact"/>
              <w:ind w:left="609"/>
              <w:jc w:val="left"/>
              <w:rPr>
                <w:sz w:val="24"/>
              </w:rPr>
            </w:pPr>
            <w:r>
              <w:rPr>
                <w:sz w:val="24"/>
              </w:rPr>
              <w:t xml:space="preserve">Tidak </w:t>
            </w:r>
            <w:r>
              <w:rPr>
                <w:spacing w:val="-2"/>
                <w:sz w:val="24"/>
              </w:rPr>
              <w:t>Insomnia</w:t>
            </w:r>
          </w:p>
        </w:tc>
        <w:tc>
          <w:tcPr>
            <w:tcW w:w="1375" w:type="dxa"/>
            <w:tcBorders>
              <w:bottom w:val="single" w:sz="4" w:space="0" w:color="000000"/>
            </w:tcBorders>
          </w:tcPr>
          <w:p w:rsidR="00C27882" w:rsidRDefault="00630425">
            <w:pPr>
              <w:pStyle w:val="TableParagraph"/>
              <w:spacing w:line="254" w:lineRule="exact"/>
              <w:ind w:left="81"/>
              <w:rPr>
                <w:sz w:val="24"/>
              </w:rPr>
            </w:pPr>
            <w:r>
              <w:rPr>
                <w:spacing w:val="-5"/>
                <w:sz w:val="24"/>
              </w:rPr>
              <w:t>10</w:t>
            </w:r>
          </w:p>
        </w:tc>
        <w:tc>
          <w:tcPr>
            <w:tcW w:w="1944" w:type="dxa"/>
            <w:tcBorders>
              <w:bottom w:val="single" w:sz="4" w:space="0" w:color="000000"/>
            </w:tcBorders>
          </w:tcPr>
          <w:p w:rsidR="00C27882" w:rsidRDefault="00630425">
            <w:pPr>
              <w:pStyle w:val="TableParagraph"/>
              <w:spacing w:line="254" w:lineRule="exact"/>
              <w:ind w:left="134"/>
              <w:rPr>
                <w:sz w:val="24"/>
              </w:rPr>
            </w:pPr>
            <w:r>
              <w:rPr>
                <w:spacing w:val="-4"/>
                <w:sz w:val="24"/>
              </w:rPr>
              <w:t>34,4</w:t>
            </w:r>
          </w:p>
        </w:tc>
      </w:tr>
      <w:tr w:rsidR="00C27882">
        <w:trPr>
          <w:trHeight w:val="278"/>
        </w:trPr>
        <w:tc>
          <w:tcPr>
            <w:tcW w:w="489" w:type="dxa"/>
            <w:tcBorders>
              <w:top w:val="single" w:sz="4" w:space="0" w:color="000000"/>
              <w:bottom w:val="single" w:sz="4" w:space="0" w:color="000000"/>
            </w:tcBorders>
          </w:tcPr>
          <w:p w:rsidR="00C27882" w:rsidRDefault="00C27882">
            <w:pPr>
              <w:pStyle w:val="TableParagraph"/>
              <w:spacing w:line="240" w:lineRule="auto"/>
              <w:jc w:val="left"/>
              <w:rPr>
                <w:sz w:val="20"/>
              </w:rPr>
            </w:pPr>
          </w:p>
        </w:tc>
        <w:tc>
          <w:tcPr>
            <w:tcW w:w="2686" w:type="dxa"/>
            <w:tcBorders>
              <w:top w:val="single" w:sz="4" w:space="0" w:color="000000"/>
              <w:bottom w:val="single" w:sz="4" w:space="0" w:color="000000"/>
            </w:tcBorders>
          </w:tcPr>
          <w:p w:rsidR="00C27882" w:rsidRDefault="00630425">
            <w:pPr>
              <w:pStyle w:val="TableParagraph"/>
              <w:spacing w:line="258" w:lineRule="exact"/>
              <w:ind w:left="49"/>
              <w:jc w:val="left"/>
              <w:rPr>
                <w:sz w:val="24"/>
              </w:rPr>
            </w:pPr>
            <w:r>
              <w:rPr>
                <w:spacing w:val="-2"/>
                <w:sz w:val="24"/>
              </w:rPr>
              <w:t>Total</w:t>
            </w:r>
          </w:p>
        </w:tc>
        <w:tc>
          <w:tcPr>
            <w:tcW w:w="1375" w:type="dxa"/>
            <w:tcBorders>
              <w:top w:val="single" w:sz="4" w:space="0" w:color="000000"/>
              <w:bottom w:val="single" w:sz="4" w:space="0" w:color="000000"/>
            </w:tcBorders>
          </w:tcPr>
          <w:p w:rsidR="00C27882" w:rsidRDefault="00630425">
            <w:pPr>
              <w:pStyle w:val="TableParagraph"/>
              <w:spacing w:line="258" w:lineRule="exact"/>
              <w:ind w:left="693"/>
              <w:jc w:val="left"/>
              <w:rPr>
                <w:sz w:val="24"/>
              </w:rPr>
            </w:pPr>
            <w:r>
              <w:rPr>
                <w:spacing w:val="-5"/>
                <w:sz w:val="24"/>
              </w:rPr>
              <w:t>29</w:t>
            </w:r>
          </w:p>
        </w:tc>
        <w:tc>
          <w:tcPr>
            <w:tcW w:w="1944" w:type="dxa"/>
            <w:tcBorders>
              <w:top w:val="single" w:sz="4" w:space="0" w:color="000000"/>
              <w:bottom w:val="single" w:sz="4" w:space="0" w:color="000000"/>
            </w:tcBorders>
          </w:tcPr>
          <w:p w:rsidR="00C27882" w:rsidRDefault="00630425">
            <w:pPr>
              <w:pStyle w:val="TableParagraph"/>
              <w:spacing w:line="258" w:lineRule="exact"/>
              <w:ind w:left="994"/>
              <w:jc w:val="left"/>
              <w:rPr>
                <w:sz w:val="24"/>
              </w:rPr>
            </w:pPr>
            <w:r>
              <w:rPr>
                <w:spacing w:val="-5"/>
                <w:sz w:val="24"/>
              </w:rPr>
              <w:t>100</w:t>
            </w:r>
          </w:p>
        </w:tc>
      </w:tr>
    </w:tbl>
    <w:p w:rsidR="00C27882" w:rsidRDefault="00630425">
      <w:pPr>
        <w:pStyle w:val="BodyText"/>
        <w:ind w:left="1557" w:right="146" w:firstLine="568"/>
      </w:pPr>
      <w:r>
        <w:t>Berdasarkan</w:t>
      </w:r>
      <w:r>
        <w:rPr>
          <w:spacing w:val="-10"/>
        </w:rPr>
        <w:t xml:space="preserve"> </w:t>
      </w:r>
      <w:r>
        <w:t>data</w:t>
      </w:r>
      <w:r>
        <w:rPr>
          <w:spacing w:val="-8"/>
        </w:rPr>
        <w:t xml:space="preserve"> </w:t>
      </w:r>
      <w:r>
        <w:t>dari</w:t>
      </w:r>
      <w:r>
        <w:rPr>
          <w:spacing w:val="-9"/>
        </w:rPr>
        <w:t xml:space="preserve"> </w:t>
      </w:r>
      <w:r>
        <w:t>tabel</w:t>
      </w:r>
      <w:r>
        <w:rPr>
          <w:spacing w:val="-9"/>
        </w:rPr>
        <w:t xml:space="preserve"> </w:t>
      </w:r>
      <w:r>
        <w:t>3</w:t>
      </w:r>
      <w:r>
        <w:rPr>
          <w:spacing w:val="-4"/>
        </w:rPr>
        <w:t xml:space="preserve"> </w:t>
      </w:r>
      <w:r>
        <w:t>menunjukan</w:t>
      </w:r>
      <w:r>
        <w:rPr>
          <w:spacing w:val="-12"/>
        </w:rPr>
        <w:t xml:space="preserve"> </w:t>
      </w:r>
      <w:r>
        <w:t>bahwa</w:t>
      </w:r>
      <w:r>
        <w:rPr>
          <w:spacing w:val="-8"/>
        </w:rPr>
        <w:t xml:space="preserve"> </w:t>
      </w:r>
      <w:r>
        <w:t>ditribusi</w:t>
      </w:r>
      <w:r>
        <w:rPr>
          <w:spacing w:val="-9"/>
        </w:rPr>
        <w:t xml:space="preserve"> </w:t>
      </w:r>
      <w:r>
        <w:t>frekuensi responden berdasarkan kejadian Insomnia sebagian besar</w:t>
      </w:r>
      <w:r>
        <w:rPr>
          <w:spacing w:val="40"/>
        </w:rPr>
        <w:t xml:space="preserve"> </w:t>
      </w:r>
      <w:r>
        <w:t>mengalami Insomnia sebanyak 19 orang (65,5%) dan sebagian kecil responden yang tidak mengalami Insomnia sebanyak 10 orang (34,4%).</w:t>
      </w:r>
    </w:p>
    <w:p w:rsidR="00C27882" w:rsidRDefault="00630425">
      <w:pPr>
        <w:pStyle w:val="ListParagraph"/>
        <w:numPr>
          <w:ilvl w:val="1"/>
          <w:numId w:val="3"/>
        </w:numPr>
        <w:tabs>
          <w:tab w:val="left" w:pos="1582"/>
          <w:tab w:val="left" w:pos="2818"/>
        </w:tabs>
        <w:spacing w:before="235"/>
        <w:ind w:right="148"/>
        <w:rPr>
          <w:b/>
          <w:sz w:val="24"/>
        </w:rPr>
      </w:pPr>
      <w:r>
        <w:rPr>
          <w:b/>
          <w:spacing w:val="-2"/>
          <w:sz w:val="24"/>
        </w:rPr>
        <w:t>Distribusi</w:t>
      </w:r>
      <w:r>
        <w:rPr>
          <w:b/>
          <w:sz w:val="24"/>
        </w:rPr>
        <w:tab/>
        <w:t>frekuensi</w:t>
      </w:r>
      <w:r>
        <w:rPr>
          <w:b/>
          <w:spacing w:val="40"/>
          <w:sz w:val="24"/>
        </w:rPr>
        <w:t xml:space="preserve"> </w:t>
      </w:r>
      <w:r>
        <w:rPr>
          <w:b/>
          <w:sz w:val="24"/>
        </w:rPr>
        <w:t>perilaku</w:t>
      </w:r>
      <w:r>
        <w:rPr>
          <w:b/>
          <w:spacing w:val="40"/>
          <w:sz w:val="24"/>
        </w:rPr>
        <w:t xml:space="preserve"> </w:t>
      </w:r>
      <w:r>
        <w:rPr>
          <w:b/>
          <w:sz w:val="24"/>
        </w:rPr>
        <w:t>hidup</w:t>
      </w:r>
      <w:r>
        <w:rPr>
          <w:b/>
          <w:spacing w:val="40"/>
          <w:sz w:val="24"/>
        </w:rPr>
        <w:t xml:space="preserve"> </w:t>
      </w:r>
      <w:r>
        <w:rPr>
          <w:b/>
          <w:sz w:val="24"/>
        </w:rPr>
        <w:t>pada</w:t>
      </w:r>
      <w:r>
        <w:rPr>
          <w:b/>
          <w:spacing w:val="40"/>
          <w:sz w:val="24"/>
        </w:rPr>
        <w:t xml:space="preserve"> </w:t>
      </w:r>
      <w:r>
        <w:rPr>
          <w:b/>
          <w:sz w:val="24"/>
        </w:rPr>
        <w:t>lansia</w:t>
      </w:r>
      <w:r>
        <w:rPr>
          <w:b/>
          <w:spacing w:val="40"/>
          <w:sz w:val="24"/>
        </w:rPr>
        <w:t xml:space="preserve"> </w:t>
      </w:r>
      <w:r>
        <w:rPr>
          <w:b/>
          <w:sz w:val="24"/>
        </w:rPr>
        <w:t>Di</w:t>
      </w:r>
      <w:r>
        <w:rPr>
          <w:b/>
          <w:spacing w:val="40"/>
          <w:sz w:val="24"/>
        </w:rPr>
        <w:t xml:space="preserve"> </w:t>
      </w:r>
      <w:r>
        <w:rPr>
          <w:b/>
          <w:sz w:val="24"/>
        </w:rPr>
        <w:t>Panti</w:t>
      </w:r>
      <w:r>
        <w:rPr>
          <w:b/>
          <w:spacing w:val="40"/>
          <w:sz w:val="24"/>
        </w:rPr>
        <w:t xml:space="preserve"> </w:t>
      </w:r>
      <w:r>
        <w:rPr>
          <w:b/>
          <w:sz w:val="24"/>
        </w:rPr>
        <w:t>Tresna Werdha</w:t>
      </w:r>
      <w:r>
        <w:rPr>
          <w:b/>
          <w:spacing w:val="40"/>
          <w:sz w:val="24"/>
        </w:rPr>
        <w:t xml:space="preserve"> </w:t>
      </w:r>
      <w:r>
        <w:rPr>
          <w:b/>
          <w:sz w:val="24"/>
        </w:rPr>
        <w:t>Wisma Asisi Kota Sukabumi</w:t>
      </w:r>
    </w:p>
    <w:p w:rsidR="00C27882" w:rsidRDefault="00630425">
      <w:pPr>
        <w:spacing w:before="1"/>
        <w:ind w:left="1762" w:right="407"/>
        <w:jc w:val="center"/>
        <w:rPr>
          <w:b/>
          <w:sz w:val="24"/>
        </w:rPr>
      </w:pPr>
      <w:r>
        <w:rPr>
          <w:b/>
          <w:sz w:val="24"/>
        </w:rPr>
        <w:t>Tabel</w:t>
      </w:r>
      <w:r>
        <w:rPr>
          <w:b/>
          <w:spacing w:val="-4"/>
          <w:sz w:val="24"/>
        </w:rPr>
        <w:t xml:space="preserve"> </w:t>
      </w:r>
      <w:r>
        <w:rPr>
          <w:b/>
          <w:spacing w:val="-10"/>
          <w:sz w:val="24"/>
        </w:rPr>
        <w:t>4</w:t>
      </w:r>
    </w:p>
    <w:p w:rsidR="00C27882" w:rsidRDefault="00630425">
      <w:pPr>
        <w:ind w:left="1818" w:right="407"/>
        <w:jc w:val="center"/>
        <w:rPr>
          <w:b/>
          <w:sz w:val="24"/>
        </w:rPr>
      </w:pPr>
      <w:r>
        <w:rPr>
          <w:b/>
          <w:sz w:val="24"/>
        </w:rPr>
        <w:t>Ditribusi</w:t>
      </w:r>
      <w:r>
        <w:rPr>
          <w:b/>
          <w:spacing w:val="-7"/>
          <w:sz w:val="24"/>
        </w:rPr>
        <w:t xml:space="preserve"> </w:t>
      </w:r>
      <w:r>
        <w:rPr>
          <w:b/>
          <w:sz w:val="24"/>
        </w:rPr>
        <w:t>Frekuensi</w:t>
      </w:r>
      <w:r>
        <w:rPr>
          <w:b/>
          <w:spacing w:val="-7"/>
          <w:sz w:val="24"/>
        </w:rPr>
        <w:t xml:space="preserve"> </w:t>
      </w:r>
      <w:r>
        <w:rPr>
          <w:b/>
          <w:sz w:val="24"/>
        </w:rPr>
        <w:t>Berdasrakan</w:t>
      </w:r>
      <w:r>
        <w:rPr>
          <w:b/>
          <w:spacing w:val="-5"/>
          <w:sz w:val="24"/>
        </w:rPr>
        <w:t xml:space="preserve"> </w:t>
      </w:r>
      <w:r>
        <w:rPr>
          <w:b/>
          <w:sz w:val="24"/>
        </w:rPr>
        <w:t>Kejadian</w:t>
      </w:r>
      <w:r>
        <w:rPr>
          <w:b/>
          <w:spacing w:val="-9"/>
          <w:sz w:val="24"/>
        </w:rPr>
        <w:t xml:space="preserve"> </w:t>
      </w:r>
      <w:r>
        <w:rPr>
          <w:b/>
          <w:sz w:val="24"/>
        </w:rPr>
        <w:t>perilaku</w:t>
      </w:r>
      <w:r>
        <w:rPr>
          <w:b/>
          <w:spacing w:val="-9"/>
          <w:sz w:val="24"/>
        </w:rPr>
        <w:t xml:space="preserve"> </w:t>
      </w:r>
      <w:r>
        <w:rPr>
          <w:b/>
          <w:sz w:val="24"/>
        </w:rPr>
        <w:t>gaya</w:t>
      </w:r>
      <w:r>
        <w:rPr>
          <w:b/>
          <w:spacing w:val="-7"/>
          <w:sz w:val="24"/>
        </w:rPr>
        <w:t xml:space="preserve"> </w:t>
      </w:r>
      <w:r>
        <w:rPr>
          <w:b/>
          <w:sz w:val="24"/>
        </w:rPr>
        <w:t>hidup pada lansia Di Panti Tresna Werdha Wisma Asisi</w:t>
      </w:r>
    </w:p>
    <w:p w:rsidR="00C27882" w:rsidRDefault="00630425">
      <w:pPr>
        <w:spacing w:after="4"/>
        <w:ind w:left="1816" w:right="407"/>
        <w:jc w:val="center"/>
        <w:rPr>
          <w:b/>
          <w:sz w:val="24"/>
        </w:rPr>
      </w:pPr>
      <w:r>
        <w:rPr>
          <w:b/>
          <w:sz w:val="24"/>
        </w:rPr>
        <w:t>Kota</w:t>
      </w:r>
      <w:r>
        <w:rPr>
          <w:b/>
          <w:spacing w:val="-5"/>
          <w:sz w:val="24"/>
        </w:rPr>
        <w:t xml:space="preserve"> </w:t>
      </w:r>
      <w:r>
        <w:rPr>
          <w:b/>
          <w:sz w:val="24"/>
        </w:rPr>
        <w:t>Sukabumi</w:t>
      </w:r>
      <w:r>
        <w:rPr>
          <w:b/>
          <w:spacing w:val="-4"/>
          <w:sz w:val="24"/>
        </w:rPr>
        <w:t xml:space="preserve"> </w:t>
      </w:r>
      <w:r>
        <w:rPr>
          <w:b/>
          <w:sz w:val="24"/>
        </w:rPr>
        <w:t>Tahun</w:t>
      </w:r>
      <w:r>
        <w:rPr>
          <w:b/>
          <w:spacing w:val="-6"/>
          <w:sz w:val="24"/>
        </w:rPr>
        <w:t xml:space="preserve"> </w:t>
      </w:r>
      <w:r>
        <w:rPr>
          <w:b/>
          <w:spacing w:val="-2"/>
          <w:sz w:val="24"/>
        </w:rPr>
        <w:t>2023.</w:t>
      </w:r>
    </w:p>
    <w:tbl>
      <w:tblPr>
        <w:tblW w:w="0" w:type="auto"/>
        <w:tblInd w:w="1699" w:type="dxa"/>
        <w:tblLayout w:type="fixed"/>
        <w:tblCellMar>
          <w:left w:w="0" w:type="dxa"/>
          <w:right w:w="0" w:type="dxa"/>
        </w:tblCellMar>
        <w:tblLook w:val="01E0" w:firstRow="1" w:lastRow="1" w:firstColumn="1" w:lastColumn="1" w:noHBand="0" w:noVBand="0"/>
      </w:tblPr>
      <w:tblGrid>
        <w:gridCol w:w="736"/>
        <w:gridCol w:w="2280"/>
        <w:gridCol w:w="1654"/>
        <w:gridCol w:w="2175"/>
      </w:tblGrid>
      <w:tr w:rsidR="00C27882">
        <w:trPr>
          <w:trHeight w:val="277"/>
        </w:trPr>
        <w:tc>
          <w:tcPr>
            <w:tcW w:w="736" w:type="dxa"/>
            <w:tcBorders>
              <w:top w:val="single" w:sz="4" w:space="0" w:color="000000"/>
              <w:bottom w:val="single" w:sz="4" w:space="0" w:color="000000"/>
            </w:tcBorders>
          </w:tcPr>
          <w:p w:rsidR="00C27882" w:rsidRDefault="00630425">
            <w:pPr>
              <w:pStyle w:val="TableParagraph"/>
              <w:spacing w:before="3" w:line="255" w:lineRule="exact"/>
              <w:ind w:left="161"/>
              <w:jc w:val="left"/>
              <w:rPr>
                <w:b/>
                <w:sz w:val="24"/>
              </w:rPr>
            </w:pPr>
            <w:r>
              <w:rPr>
                <w:b/>
                <w:spacing w:val="-5"/>
                <w:sz w:val="24"/>
              </w:rPr>
              <w:t>No</w:t>
            </w:r>
          </w:p>
        </w:tc>
        <w:tc>
          <w:tcPr>
            <w:tcW w:w="2280" w:type="dxa"/>
            <w:tcBorders>
              <w:top w:val="single" w:sz="4" w:space="0" w:color="000000"/>
              <w:bottom w:val="single" w:sz="4" w:space="0" w:color="000000"/>
            </w:tcBorders>
          </w:tcPr>
          <w:p w:rsidR="00C27882" w:rsidRDefault="00630425">
            <w:pPr>
              <w:pStyle w:val="TableParagraph"/>
              <w:spacing w:before="3" w:line="255" w:lineRule="exact"/>
              <w:ind w:left="282"/>
              <w:jc w:val="left"/>
              <w:rPr>
                <w:b/>
                <w:sz w:val="24"/>
              </w:rPr>
            </w:pPr>
            <w:r>
              <w:rPr>
                <w:b/>
                <w:sz w:val="24"/>
              </w:rPr>
              <w:t>Perilaku</w:t>
            </w:r>
            <w:r>
              <w:rPr>
                <w:b/>
                <w:spacing w:val="-9"/>
                <w:sz w:val="24"/>
              </w:rPr>
              <w:t xml:space="preserve"> </w:t>
            </w:r>
            <w:r>
              <w:rPr>
                <w:b/>
                <w:spacing w:val="-2"/>
                <w:sz w:val="24"/>
              </w:rPr>
              <w:t>hidup</w:t>
            </w:r>
          </w:p>
        </w:tc>
        <w:tc>
          <w:tcPr>
            <w:tcW w:w="1654" w:type="dxa"/>
            <w:tcBorders>
              <w:top w:val="single" w:sz="4" w:space="0" w:color="000000"/>
              <w:bottom w:val="single" w:sz="4" w:space="0" w:color="000000"/>
            </w:tcBorders>
          </w:tcPr>
          <w:p w:rsidR="00C27882" w:rsidRDefault="00630425">
            <w:pPr>
              <w:pStyle w:val="TableParagraph"/>
              <w:spacing w:before="3" w:line="255" w:lineRule="exact"/>
              <w:ind w:left="32"/>
              <w:rPr>
                <w:b/>
                <w:sz w:val="24"/>
              </w:rPr>
            </w:pPr>
            <w:r>
              <w:rPr>
                <w:b/>
                <w:spacing w:val="-2"/>
                <w:sz w:val="24"/>
              </w:rPr>
              <w:t>Jumlah</w:t>
            </w:r>
          </w:p>
        </w:tc>
        <w:tc>
          <w:tcPr>
            <w:tcW w:w="2175" w:type="dxa"/>
            <w:tcBorders>
              <w:top w:val="single" w:sz="4" w:space="0" w:color="000000"/>
              <w:bottom w:val="single" w:sz="4" w:space="0" w:color="000000"/>
            </w:tcBorders>
          </w:tcPr>
          <w:p w:rsidR="00C27882" w:rsidRDefault="00630425">
            <w:pPr>
              <w:pStyle w:val="TableParagraph"/>
              <w:spacing w:before="3" w:line="255" w:lineRule="exact"/>
              <w:ind w:left="94"/>
              <w:rPr>
                <w:b/>
                <w:sz w:val="24"/>
              </w:rPr>
            </w:pPr>
            <w:r>
              <w:rPr>
                <w:b/>
                <w:sz w:val="24"/>
              </w:rPr>
              <w:t>Prasentsae</w:t>
            </w:r>
            <w:r>
              <w:rPr>
                <w:b/>
                <w:spacing w:val="2"/>
                <w:sz w:val="24"/>
              </w:rPr>
              <w:t xml:space="preserve"> </w:t>
            </w:r>
            <w:r>
              <w:rPr>
                <w:b/>
                <w:spacing w:val="-10"/>
                <w:sz w:val="24"/>
              </w:rPr>
              <w:t>%</w:t>
            </w:r>
          </w:p>
        </w:tc>
      </w:tr>
      <w:tr w:rsidR="00C27882">
        <w:trPr>
          <w:trHeight w:val="276"/>
        </w:trPr>
        <w:tc>
          <w:tcPr>
            <w:tcW w:w="736" w:type="dxa"/>
            <w:tcBorders>
              <w:top w:val="single" w:sz="4" w:space="0" w:color="000000"/>
            </w:tcBorders>
          </w:tcPr>
          <w:p w:rsidR="00C27882" w:rsidRDefault="00630425">
            <w:pPr>
              <w:pStyle w:val="TableParagraph"/>
              <w:ind w:left="213"/>
              <w:jc w:val="left"/>
              <w:rPr>
                <w:sz w:val="24"/>
              </w:rPr>
            </w:pPr>
            <w:r>
              <w:rPr>
                <w:spacing w:val="-5"/>
                <w:sz w:val="24"/>
              </w:rPr>
              <w:t>1.</w:t>
            </w:r>
          </w:p>
        </w:tc>
        <w:tc>
          <w:tcPr>
            <w:tcW w:w="2280" w:type="dxa"/>
            <w:tcBorders>
              <w:top w:val="single" w:sz="4" w:space="0" w:color="000000"/>
            </w:tcBorders>
          </w:tcPr>
          <w:p w:rsidR="00C27882" w:rsidRDefault="00630425">
            <w:pPr>
              <w:pStyle w:val="TableParagraph"/>
              <w:ind w:right="173"/>
              <w:rPr>
                <w:sz w:val="24"/>
              </w:rPr>
            </w:pPr>
            <w:r>
              <w:rPr>
                <w:spacing w:val="-4"/>
                <w:sz w:val="24"/>
              </w:rPr>
              <w:t>Baik</w:t>
            </w:r>
          </w:p>
        </w:tc>
        <w:tc>
          <w:tcPr>
            <w:tcW w:w="1654" w:type="dxa"/>
            <w:tcBorders>
              <w:top w:val="single" w:sz="4" w:space="0" w:color="000000"/>
            </w:tcBorders>
          </w:tcPr>
          <w:p w:rsidR="00C27882" w:rsidRDefault="00630425">
            <w:pPr>
              <w:pStyle w:val="TableParagraph"/>
              <w:ind w:left="32"/>
              <w:rPr>
                <w:sz w:val="24"/>
              </w:rPr>
            </w:pPr>
            <w:r>
              <w:rPr>
                <w:spacing w:val="-5"/>
                <w:sz w:val="24"/>
              </w:rPr>
              <w:t>12</w:t>
            </w:r>
          </w:p>
        </w:tc>
        <w:tc>
          <w:tcPr>
            <w:tcW w:w="2175" w:type="dxa"/>
            <w:tcBorders>
              <w:top w:val="single" w:sz="4" w:space="0" w:color="000000"/>
            </w:tcBorders>
          </w:tcPr>
          <w:p w:rsidR="00C27882" w:rsidRDefault="00630425">
            <w:pPr>
              <w:pStyle w:val="TableParagraph"/>
              <w:ind w:left="94" w:right="5"/>
              <w:rPr>
                <w:sz w:val="24"/>
              </w:rPr>
            </w:pPr>
            <w:r>
              <w:rPr>
                <w:spacing w:val="-4"/>
                <w:sz w:val="24"/>
              </w:rPr>
              <w:t>41,3</w:t>
            </w:r>
          </w:p>
        </w:tc>
      </w:tr>
      <w:tr w:rsidR="00C27882">
        <w:trPr>
          <w:trHeight w:val="273"/>
        </w:trPr>
        <w:tc>
          <w:tcPr>
            <w:tcW w:w="736" w:type="dxa"/>
            <w:tcBorders>
              <w:bottom w:val="single" w:sz="4" w:space="0" w:color="000000"/>
            </w:tcBorders>
          </w:tcPr>
          <w:p w:rsidR="00C27882" w:rsidRDefault="00630425">
            <w:pPr>
              <w:pStyle w:val="TableParagraph"/>
              <w:spacing w:line="254" w:lineRule="exact"/>
              <w:ind w:left="213"/>
              <w:jc w:val="left"/>
              <w:rPr>
                <w:sz w:val="24"/>
              </w:rPr>
            </w:pPr>
            <w:r>
              <w:rPr>
                <w:spacing w:val="-5"/>
                <w:sz w:val="24"/>
              </w:rPr>
              <w:t>2.</w:t>
            </w:r>
          </w:p>
        </w:tc>
        <w:tc>
          <w:tcPr>
            <w:tcW w:w="2280" w:type="dxa"/>
            <w:tcBorders>
              <w:bottom w:val="single" w:sz="4" w:space="0" w:color="000000"/>
            </w:tcBorders>
          </w:tcPr>
          <w:p w:rsidR="00C27882" w:rsidRDefault="00630425">
            <w:pPr>
              <w:pStyle w:val="TableParagraph"/>
              <w:spacing w:line="254" w:lineRule="exact"/>
              <w:ind w:left="730"/>
              <w:jc w:val="left"/>
              <w:rPr>
                <w:sz w:val="24"/>
              </w:rPr>
            </w:pPr>
            <w:r>
              <w:rPr>
                <w:spacing w:val="-2"/>
                <w:sz w:val="24"/>
              </w:rPr>
              <w:t>Cukup</w:t>
            </w:r>
          </w:p>
        </w:tc>
        <w:tc>
          <w:tcPr>
            <w:tcW w:w="1654" w:type="dxa"/>
            <w:tcBorders>
              <w:bottom w:val="single" w:sz="4" w:space="0" w:color="000000"/>
            </w:tcBorders>
          </w:tcPr>
          <w:p w:rsidR="00C27882" w:rsidRDefault="00630425">
            <w:pPr>
              <w:pStyle w:val="TableParagraph"/>
              <w:spacing w:line="254" w:lineRule="exact"/>
              <w:ind w:left="32"/>
              <w:rPr>
                <w:sz w:val="24"/>
              </w:rPr>
            </w:pPr>
            <w:r>
              <w:rPr>
                <w:spacing w:val="-5"/>
                <w:sz w:val="24"/>
              </w:rPr>
              <w:t>17</w:t>
            </w:r>
          </w:p>
        </w:tc>
        <w:tc>
          <w:tcPr>
            <w:tcW w:w="2175" w:type="dxa"/>
            <w:tcBorders>
              <w:bottom w:val="single" w:sz="4" w:space="0" w:color="000000"/>
            </w:tcBorders>
          </w:tcPr>
          <w:p w:rsidR="00C27882" w:rsidRDefault="00630425">
            <w:pPr>
              <w:pStyle w:val="TableParagraph"/>
              <w:spacing w:line="254" w:lineRule="exact"/>
              <w:ind w:left="94" w:right="5"/>
              <w:rPr>
                <w:sz w:val="24"/>
              </w:rPr>
            </w:pPr>
            <w:r>
              <w:rPr>
                <w:spacing w:val="-4"/>
                <w:sz w:val="24"/>
              </w:rPr>
              <w:t>58,6</w:t>
            </w:r>
          </w:p>
        </w:tc>
      </w:tr>
      <w:tr w:rsidR="00C27882">
        <w:trPr>
          <w:trHeight w:val="277"/>
        </w:trPr>
        <w:tc>
          <w:tcPr>
            <w:tcW w:w="736" w:type="dxa"/>
            <w:tcBorders>
              <w:top w:val="single" w:sz="4" w:space="0" w:color="000000"/>
              <w:bottom w:val="single" w:sz="4" w:space="0" w:color="000000"/>
            </w:tcBorders>
          </w:tcPr>
          <w:p w:rsidR="00C27882" w:rsidRDefault="00C27882">
            <w:pPr>
              <w:pStyle w:val="TableParagraph"/>
              <w:spacing w:line="240" w:lineRule="auto"/>
              <w:jc w:val="left"/>
              <w:rPr>
                <w:sz w:val="20"/>
              </w:rPr>
            </w:pPr>
          </w:p>
        </w:tc>
        <w:tc>
          <w:tcPr>
            <w:tcW w:w="2280" w:type="dxa"/>
            <w:tcBorders>
              <w:top w:val="single" w:sz="4" w:space="0" w:color="000000"/>
              <w:bottom w:val="single" w:sz="4" w:space="0" w:color="000000"/>
            </w:tcBorders>
          </w:tcPr>
          <w:p w:rsidR="00C27882" w:rsidRDefault="00630425">
            <w:pPr>
              <w:pStyle w:val="TableParagraph"/>
              <w:spacing w:line="258" w:lineRule="exact"/>
              <w:ind w:left="466"/>
              <w:jc w:val="left"/>
              <w:rPr>
                <w:sz w:val="24"/>
              </w:rPr>
            </w:pPr>
            <w:r>
              <w:rPr>
                <w:spacing w:val="-2"/>
                <w:sz w:val="24"/>
              </w:rPr>
              <w:t>Total</w:t>
            </w:r>
          </w:p>
        </w:tc>
        <w:tc>
          <w:tcPr>
            <w:tcW w:w="1654" w:type="dxa"/>
            <w:tcBorders>
              <w:top w:val="single" w:sz="4" w:space="0" w:color="000000"/>
              <w:bottom w:val="single" w:sz="4" w:space="0" w:color="000000"/>
            </w:tcBorders>
          </w:tcPr>
          <w:p w:rsidR="00C27882" w:rsidRDefault="00630425">
            <w:pPr>
              <w:pStyle w:val="TableParagraph"/>
              <w:spacing w:line="258" w:lineRule="exact"/>
              <w:ind w:left="32"/>
              <w:rPr>
                <w:sz w:val="24"/>
              </w:rPr>
            </w:pPr>
            <w:r>
              <w:rPr>
                <w:spacing w:val="-5"/>
                <w:sz w:val="24"/>
              </w:rPr>
              <w:t>29</w:t>
            </w:r>
          </w:p>
        </w:tc>
        <w:tc>
          <w:tcPr>
            <w:tcW w:w="2175" w:type="dxa"/>
            <w:tcBorders>
              <w:top w:val="single" w:sz="4" w:space="0" w:color="000000"/>
              <w:bottom w:val="single" w:sz="4" w:space="0" w:color="000000"/>
            </w:tcBorders>
          </w:tcPr>
          <w:p w:rsidR="00C27882" w:rsidRDefault="00630425">
            <w:pPr>
              <w:pStyle w:val="TableParagraph"/>
              <w:spacing w:line="258" w:lineRule="exact"/>
              <w:ind w:left="94" w:right="1"/>
              <w:rPr>
                <w:sz w:val="24"/>
              </w:rPr>
            </w:pPr>
            <w:r>
              <w:rPr>
                <w:spacing w:val="-5"/>
                <w:sz w:val="24"/>
              </w:rPr>
              <w:t>100</w:t>
            </w:r>
          </w:p>
        </w:tc>
      </w:tr>
    </w:tbl>
    <w:p w:rsidR="00C27882" w:rsidRDefault="00630425">
      <w:pPr>
        <w:pStyle w:val="BodyText"/>
        <w:spacing w:before="269"/>
        <w:ind w:left="1702" w:right="142" w:firstLine="568"/>
      </w:pPr>
      <w:r>
        <w:t>Berdasarkan tabel 4 distribusi frekuensi dan fresentase responden berdasarkan perilaku hidup responden dtemukan bahwa mayoritas responden memiliki perilaku hidup cukup baik sebanyak 12 orang (41,3%), dan yang memiliki perilaku hidup cukup</w:t>
      </w:r>
      <w:r>
        <w:rPr>
          <w:spacing w:val="40"/>
        </w:rPr>
        <w:t xml:space="preserve"> </w:t>
      </w:r>
      <w:r>
        <w:t xml:space="preserve">sebanyak 17 orang </w:t>
      </w:r>
      <w:r>
        <w:rPr>
          <w:spacing w:val="-2"/>
        </w:rPr>
        <w:t>(58,6%).</w:t>
      </w:r>
    </w:p>
    <w:p w:rsidR="00C27882" w:rsidRDefault="00C27882">
      <w:pPr>
        <w:pStyle w:val="BodyText"/>
        <w:sectPr w:rsidR="00C27882">
          <w:pgSz w:w="11910" w:h="16840"/>
          <w:pgMar w:top="1620" w:right="1559" w:bottom="1680" w:left="1559" w:header="0" w:footer="1481" w:gutter="0"/>
          <w:cols w:space="720"/>
        </w:sectPr>
      </w:pPr>
    </w:p>
    <w:p w:rsidR="00C27882" w:rsidRDefault="00630425">
      <w:pPr>
        <w:pStyle w:val="Heading1"/>
        <w:spacing w:before="64" w:line="240" w:lineRule="auto"/>
      </w:pPr>
      <w:r>
        <w:t>B.</w:t>
      </w:r>
      <w:r>
        <w:rPr>
          <w:spacing w:val="78"/>
        </w:rPr>
        <w:t xml:space="preserve"> </w:t>
      </w:r>
      <w:r>
        <w:rPr>
          <w:spacing w:val="-2"/>
        </w:rPr>
        <w:t>PEMBAHASAN</w:t>
      </w:r>
    </w:p>
    <w:p w:rsidR="00C27882" w:rsidRDefault="00630425">
      <w:pPr>
        <w:ind w:left="930" w:right="148" w:hanging="361"/>
        <w:jc w:val="both"/>
        <w:rPr>
          <w:b/>
          <w:sz w:val="24"/>
        </w:rPr>
      </w:pPr>
      <w:r>
        <w:rPr>
          <w:b/>
          <w:sz w:val="24"/>
        </w:rPr>
        <w:t>A. Gambaran</w:t>
      </w:r>
      <w:r>
        <w:rPr>
          <w:b/>
          <w:spacing w:val="-15"/>
          <w:sz w:val="24"/>
        </w:rPr>
        <w:t xml:space="preserve"> </w:t>
      </w:r>
      <w:r>
        <w:rPr>
          <w:b/>
          <w:sz w:val="24"/>
        </w:rPr>
        <w:t>Perilaku</w:t>
      </w:r>
      <w:r>
        <w:rPr>
          <w:b/>
          <w:spacing w:val="-15"/>
          <w:sz w:val="24"/>
        </w:rPr>
        <w:t xml:space="preserve"> </w:t>
      </w:r>
      <w:r>
        <w:rPr>
          <w:b/>
          <w:sz w:val="24"/>
        </w:rPr>
        <w:t>Hidup</w:t>
      </w:r>
      <w:r>
        <w:rPr>
          <w:b/>
          <w:spacing w:val="-15"/>
          <w:sz w:val="24"/>
        </w:rPr>
        <w:t xml:space="preserve"> </w:t>
      </w:r>
      <w:r>
        <w:rPr>
          <w:b/>
          <w:sz w:val="24"/>
        </w:rPr>
        <w:t>Lansia</w:t>
      </w:r>
      <w:r>
        <w:rPr>
          <w:b/>
          <w:spacing w:val="-15"/>
          <w:sz w:val="24"/>
        </w:rPr>
        <w:t xml:space="preserve"> </w:t>
      </w:r>
      <w:r>
        <w:rPr>
          <w:b/>
          <w:sz w:val="24"/>
        </w:rPr>
        <w:t>Tentang</w:t>
      </w:r>
      <w:r>
        <w:rPr>
          <w:b/>
          <w:spacing w:val="-15"/>
          <w:sz w:val="24"/>
        </w:rPr>
        <w:t xml:space="preserve"> </w:t>
      </w:r>
      <w:r>
        <w:rPr>
          <w:b/>
          <w:sz w:val="24"/>
        </w:rPr>
        <w:t>Kejadian</w:t>
      </w:r>
      <w:r>
        <w:rPr>
          <w:b/>
          <w:spacing w:val="-13"/>
          <w:sz w:val="24"/>
        </w:rPr>
        <w:t xml:space="preserve"> </w:t>
      </w:r>
      <w:r>
        <w:rPr>
          <w:b/>
          <w:sz w:val="24"/>
        </w:rPr>
        <w:t>Insomnia</w:t>
      </w:r>
      <w:r>
        <w:rPr>
          <w:b/>
          <w:spacing w:val="80"/>
          <w:sz w:val="24"/>
        </w:rPr>
        <w:t xml:space="preserve">  </w:t>
      </w:r>
      <w:r>
        <w:rPr>
          <w:b/>
          <w:sz w:val="24"/>
        </w:rPr>
        <w:t>Di</w:t>
      </w:r>
      <w:r>
        <w:rPr>
          <w:b/>
          <w:spacing w:val="-15"/>
          <w:sz w:val="24"/>
        </w:rPr>
        <w:t xml:space="preserve"> </w:t>
      </w:r>
      <w:r>
        <w:rPr>
          <w:b/>
          <w:sz w:val="24"/>
        </w:rPr>
        <w:t>Panti Tresna Werdha Wisma Asisi Kota Sukabumi Tahun 2023.</w:t>
      </w:r>
    </w:p>
    <w:p w:rsidR="00C27882" w:rsidRDefault="00630425">
      <w:pPr>
        <w:pStyle w:val="BodyText"/>
        <w:ind w:left="930" w:right="142" w:firstLine="344"/>
      </w:pPr>
      <w:r>
        <w:t>Berdasarkan hasil penelitian didapatkan bahwa dari 29 responden yang mengalami insomnia sebagian besar sebanyak 19 orang (65,9%) dan sebagian kecil</w:t>
      </w:r>
      <w:r>
        <w:rPr>
          <w:spacing w:val="-15"/>
        </w:rPr>
        <w:t xml:space="preserve"> </w:t>
      </w:r>
      <w:r>
        <w:t>yang</w:t>
      </w:r>
      <w:r>
        <w:rPr>
          <w:spacing w:val="-15"/>
        </w:rPr>
        <w:t xml:space="preserve"> </w:t>
      </w:r>
      <w:r>
        <w:t>tidak</w:t>
      </w:r>
      <w:r>
        <w:rPr>
          <w:spacing w:val="-13"/>
        </w:rPr>
        <w:t xml:space="preserve"> </w:t>
      </w:r>
      <w:r>
        <w:t>mengalami</w:t>
      </w:r>
      <w:r>
        <w:rPr>
          <w:spacing w:val="-15"/>
        </w:rPr>
        <w:t xml:space="preserve"> </w:t>
      </w:r>
      <w:r>
        <w:t>insomnia</w:t>
      </w:r>
      <w:r>
        <w:rPr>
          <w:spacing w:val="-11"/>
        </w:rPr>
        <w:t xml:space="preserve"> </w:t>
      </w:r>
      <w:r>
        <w:t>sebanyak</w:t>
      </w:r>
      <w:r>
        <w:rPr>
          <w:spacing w:val="-12"/>
        </w:rPr>
        <w:t xml:space="preserve"> </w:t>
      </w:r>
      <w:r>
        <w:t>10</w:t>
      </w:r>
      <w:r>
        <w:rPr>
          <w:spacing w:val="-12"/>
        </w:rPr>
        <w:t xml:space="preserve"> </w:t>
      </w:r>
      <w:r>
        <w:t>orang</w:t>
      </w:r>
      <w:r>
        <w:rPr>
          <w:spacing w:val="-15"/>
        </w:rPr>
        <w:t xml:space="preserve"> </w:t>
      </w:r>
      <w:r>
        <w:t>(34,4%),</w:t>
      </w:r>
      <w:r>
        <w:rPr>
          <w:spacing w:val="-12"/>
        </w:rPr>
        <w:t xml:space="preserve"> </w:t>
      </w:r>
      <w:r>
        <w:t>dan</w:t>
      </w:r>
      <w:r>
        <w:rPr>
          <w:spacing w:val="-12"/>
        </w:rPr>
        <w:t xml:space="preserve"> </w:t>
      </w:r>
      <w:r>
        <w:t>responden yang memiliki perilaku hidup cukup baik sebanyak 12 orang (41,3%) dan responden yang memiliki perilaku cukup sebanyak 17 orang (58,6%).</w:t>
      </w:r>
    </w:p>
    <w:p w:rsidR="00C27882" w:rsidRDefault="00630425">
      <w:pPr>
        <w:pStyle w:val="BodyText"/>
        <w:ind w:left="930" w:right="142" w:firstLine="344"/>
      </w:pPr>
      <w:r>
        <w:t>Insomnia dapat di artikan sebagai kondisi sulitnya untuk mengawali atau mempertahankan pola tidur yang terjadi dalam waktu kurang dari tujuh hari. Insomnia bisa terjadi pada semua kalangan</w:t>
      </w:r>
      <w:r>
        <w:rPr>
          <w:spacing w:val="-1"/>
        </w:rPr>
        <w:t xml:space="preserve"> </w:t>
      </w:r>
      <w:r>
        <w:t>usia akan</w:t>
      </w:r>
      <w:r>
        <w:rPr>
          <w:spacing w:val="-5"/>
        </w:rPr>
        <w:t xml:space="preserve"> </w:t>
      </w:r>
      <w:r>
        <w:t>tetapi</w:t>
      </w:r>
      <w:r>
        <w:rPr>
          <w:spacing w:val="-4"/>
        </w:rPr>
        <w:t xml:space="preserve"> </w:t>
      </w:r>
      <w:r>
        <w:t>akan</w:t>
      </w:r>
      <w:r>
        <w:rPr>
          <w:spacing w:val="-1"/>
        </w:rPr>
        <w:t xml:space="preserve"> </w:t>
      </w:r>
      <w:r>
        <w:t>sering</w:t>
      </w:r>
      <w:r>
        <w:rPr>
          <w:spacing w:val="-5"/>
        </w:rPr>
        <w:t xml:space="preserve"> </w:t>
      </w:r>
      <w:r>
        <w:t>di alami pada umur 60 tahun ke atas. (Hartono, 2019).</w:t>
      </w:r>
    </w:p>
    <w:p w:rsidR="00C27882" w:rsidRDefault="00630425">
      <w:pPr>
        <w:pStyle w:val="BodyText"/>
        <w:ind w:left="930" w:right="142" w:firstLine="344"/>
      </w:pPr>
      <w:r>
        <w:t>Sebagian besar lansia beresiko mengalami gangguan tidur salah satunya insomnia yang disebabkan oleh berbagai faktor. Ada beberapa dampak serius gangguan tidur pada lansia misalnya mengantuk berlebihan di siang hari, gangguan memori, mood, depresi, sering terjatuh, penggunaan hipnotik yang tidak semestinya, dan penurunan kualitas hidup</w:t>
      </w:r>
    </w:p>
    <w:p w:rsidR="00C27882" w:rsidRDefault="00630425">
      <w:pPr>
        <w:pStyle w:val="BodyText"/>
        <w:ind w:left="930" w:right="137" w:firstLine="344"/>
      </w:pPr>
      <w:r>
        <w:t>Penyebab insomnia dapat meliputi beberapa aspek yaitu dari segi fisik, psikologi maupun lingkungan. Beberapa faktor penyebab yang sudah diketahui yaitu:kondisi fisik misalnya batuk, rasa nyeri(rematik, keseleo,encok, migraine,restless legs,dan sebagainya), atau sesak napas(asma, bronchitis). Insomnia juga dapat disebabkan oleh penggunaan alkohol berlebihan dan terutama kafein,yang terdapat dalam kopi,teh, coklat,dan minuman kola juga beberapa jenis obat biasa, mengganggu fisiogi tidur, misalnya analgetik, (yang mengandung</w:t>
      </w:r>
      <w:r>
        <w:rPr>
          <w:spacing w:val="-15"/>
        </w:rPr>
        <w:t xml:space="preserve"> </w:t>
      </w:r>
      <w:r>
        <w:t>kafein),</w:t>
      </w:r>
      <w:r>
        <w:rPr>
          <w:spacing w:val="-11"/>
        </w:rPr>
        <w:t xml:space="preserve"> </w:t>
      </w:r>
      <w:r>
        <w:t>anoreksansia,</w:t>
      </w:r>
      <w:r>
        <w:rPr>
          <w:spacing w:val="-11"/>
        </w:rPr>
        <w:t xml:space="preserve"> </w:t>
      </w:r>
      <w:r>
        <w:t>glukorkoida,</w:t>
      </w:r>
      <w:r>
        <w:rPr>
          <w:spacing w:val="-11"/>
        </w:rPr>
        <w:t xml:space="preserve"> </w:t>
      </w:r>
      <w:r>
        <w:t>agonis</w:t>
      </w:r>
      <w:r>
        <w:rPr>
          <w:spacing w:val="-13"/>
        </w:rPr>
        <w:t xml:space="preserve"> </w:t>
      </w:r>
      <w:r>
        <w:t>dopamine,</w:t>
      </w:r>
      <w:r>
        <w:rPr>
          <w:spacing w:val="-11"/>
        </w:rPr>
        <w:t xml:space="preserve"> </w:t>
      </w:r>
      <w:r>
        <w:t>beta</w:t>
      </w:r>
      <w:r>
        <w:rPr>
          <w:spacing w:val="-10"/>
        </w:rPr>
        <w:t xml:space="preserve"> </w:t>
      </w:r>
      <w:r>
        <w:t>blockers dan beberapa obat, psikotoprik (fluoksetin, risperidon, sindrom penarikan benzodiazepine) (muhkidah hanunsiregar, 2019).</w:t>
      </w:r>
    </w:p>
    <w:p w:rsidR="00C27882" w:rsidRDefault="00630425">
      <w:pPr>
        <w:pStyle w:val="BodyText"/>
        <w:ind w:left="930" w:right="137" w:firstLine="344"/>
      </w:pPr>
      <w:r>
        <w:t>Perilaku</w:t>
      </w:r>
      <w:r>
        <w:rPr>
          <w:spacing w:val="37"/>
        </w:rPr>
        <w:t xml:space="preserve"> </w:t>
      </w:r>
      <w:r>
        <w:t>kesehatan</w:t>
      </w:r>
      <w:r>
        <w:rPr>
          <w:spacing w:val="-12"/>
        </w:rPr>
        <w:t xml:space="preserve"> </w:t>
      </w:r>
      <w:r>
        <w:t>pada</w:t>
      </w:r>
      <w:r>
        <w:rPr>
          <w:spacing w:val="-11"/>
        </w:rPr>
        <w:t xml:space="preserve"> </w:t>
      </w:r>
      <w:r>
        <w:t>dasarnya</w:t>
      </w:r>
      <w:r>
        <w:rPr>
          <w:spacing w:val="-11"/>
        </w:rPr>
        <w:t xml:space="preserve"> </w:t>
      </w:r>
      <w:r>
        <w:t>adalah</w:t>
      </w:r>
      <w:r>
        <w:rPr>
          <w:spacing w:val="-12"/>
        </w:rPr>
        <w:t xml:space="preserve"> </w:t>
      </w:r>
      <w:r>
        <w:t>respon</w:t>
      </w:r>
      <w:r>
        <w:rPr>
          <w:spacing w:val="-12"/>
        </w:rPr>
        <w:t xml:space="preserve"> </w:t>
      </w:r>
      <w:r>
        <w:t>seseorang</w:t>
      </w:r>
      <w:r>
        <w:rPr>
          <w:spacing w:val="-15"/>
        </w:rPr>
        <w:t xml:space="preserve"> </w:t>
      </w:r>
      <w:r>
        <w:t>terhadap</w:t>
      </w:r>
      <w:r>
        <w:rPr>
          <w:spacing w:val="-12"/>
        </w:rPr>
        <w:t xml:space="preserve"> </w:t>
      </w:r>
      <w:r>
        <w:t>stimulus yang berkaitan dengan sakit dan penyakit, system pelayanan kesehatan, serta lingkungan.</w:t>
      </w:r>
      <w:r>
        <w:rPr>
          <w:spacing w:val="-13"/>
        </w:rPr>
        <w:t xml:space="preserve"> </w:t>
      </w:r>
      <w:r>
        <w:t>Perubahan-perubahan</w:t>
      </w:r>
      <w:r>
        <w:rPr>
          <w:spacing w:val="-12"/>
        </w:rPr>
        <w:t xml:space="preserve"> </w:t>
      </w:r>
      <w:r>
        <w:t>perilaku</w:t>
      </w:r>
      <w:r>
        <w:rPr>
          <w:spacing w:val="-12"/>
        </w:rPr>
        <w:t xml:space="preserve"> </w:t>
      </w:r>
      <w:r>
        <w:t>kesehatan</w:t>
      </w:r>
      <w:r>
        <w:rPr>
          <w:spacing w:val="-12"/>
        </w:rPr>
        <w:t xml:space="preserve"> </w:t>
      </w:r>
      <w:r>
        <w:t>dalam</w:t>
      </w:r>
      <w:r>
        <w:rPr>
          <w:spacing w:val="-12"/>
        </w:rPr>
        <w:t xml:space="preserve"> </w:t>
      </w:r>
      <w:r>
        <w:t>diri</w:t>
      </w:r>
      <w:r>
        <w:rPr>
          <w:spacing w:val="-12"/>
        </w:rPr>
        <w:t xml:space="preserve"> </w:t>
      </w:r>
      <w:r>
        <w:t>seseorang</w:t>
      </w:r>
      <w:r>
        <w:rPr>
          <w:spacing w:val="-15"/>
        </w:rPr>
        <w:t xml:space="preserve"> </w:t>
      </w:r>
      <w:r>
        <w:t>dapat diketahui melalui persepsi yang dihasilkan melalui panca indera.</w:t>
      </w:r>
    </w:p>
    <w:p w:rsidR="00C27882" w:rsidRDefault="00C27882">
      <w:pPr>
        <w:pStyle w:val="BodyText"/>
        <w:spacing w:before="3"/>
        <w:ind w:left="0" w:firstLine="0"/>
        <w:jc w:val="left"/>
      </w:pPr>
    </w:p>
    <w:p w:rsidR="00C27882" w:rsidRDefault="00630425">
      <w:pPr>
        <w:pStyle w:val="Heading1"/>
      </w:pPr>
      <w:r>
        <w:t>A.</w:t>
      </w:r>
      <w:r>
        <w:rPr>
          <w:spacing w:val="65"/>
        </w:rPr>
        <w:t xml:space="preserve"> </w:t>
      </w:r>
      <w:r>
        <w:rPr>
          <w:spacing w:val="-2"/>
        </w:rPr>
        <w:t>SIMPULAN</w:t>
      </w:r>
    </w:p>
    <w:p w:rsidR="00C27882" w:rsidRDefault="00630425">
      <w:pPr>
        <w:pStyle w:val="BodyText"/>
        <w:spacing w:line="274" w:lineRule="exact"/>
        <w:ind w:left="509" w:firstLine="0"/>
        <w:jc w:val="left"/>
      </w:pPr>
      <w:r>
        <w:t>Berdasarkan</w:t>
      </w:r>
      <w:r>
        <w:rPr>
          <w:spacing w:val="-6"/>
        </w:rPr>
        <w:t xml:space="preserve"> </w:t>
      </w:r>
      <w:r>
        <w:t>hasil</w:t>
      </w:r>
      <w:r>
        <w:rPr>
          <w:spacing w:val="-3"/>
        </w:rPr>
        <w:t xml:space="preserve"> </w:t>
      </w:r>
      <w:r>
        <w:t>penelitian</w:t>
      </w:r>
      <w:r>
        <w:rPr>
          <w:spacing w:val="-3"/>
        </w:rPr>
        <w:t xml:space="preserve"> </w:t>
      </w:r>
      <w:r>
        <w:t>dan</w:t>
      </w:r>
      <w:r>
        <w:rPr>
          <w:spacing w:val="-3"/>
        </w:rPr>
        <w:t xml:space="preserve"> </w:t>
      </w:r>
      <w:r>
        <w:t>pembahasan</w:t>
      </w:r>
      <w:r>
        <w:rPr>
          <w:spacing w:val="-3"/>
        </w:rPr>
        <w:t xml:space="preserve"> </w:t>
      </w:r>
      <w:r>
        <w:t>dapat</w:t>
      </w:r>
      <w:r>
        <w:rPr>
          <w:spacing w:val="-3"/>
        </w:rPr>
        <w:t xml:space="preserve"> </w:t>
      </w:r>
      <w:r>
        <w:t>disimpulkan</w:t>
      </w:r>
      <w:r>
        <w:rPr>
          <w:spacing w:val="-3"/>
        </w:rPr>
        <w:t xml:space="preserve"> </w:t>
      </w:r>
      <w:r>
        <w:rPr>
          <w:spacing w:val="-2"/>
        </w:rPr>
        <w:t>bahwa:</w:t>
      </w:r>
    </w:p>
    <w:p w:rsidR="00C27882" w:rsidRDefault="00630425">
      <w:pPr>
        <w:pStyle w:val="ListParagraph"/>
        <w:numPr>
          <w:ilvl w:val="0"/>
          <w:numId w:val="2"/>
        </w:numPr>
        <w:tabs>
          <w:tab w:val="left" w:pos="1222"/>
        </w:tabs>
        <w:ind w:right="142"/>
        <w:rPr>
          <w:sz w:val="24"/>
        </w:rPr>
      </w:pPr>
      <w:r>
        <w:rPr>
          <w:sz w:val="24"/>
        </w:rPr>
        <w:t>Berdasarkan</w:t>
      </w:r>
      <w:r>
        <w:rPr>
          <w:spacing w:val="40"/>
          <w:sz w:val="24"/>
        </w:rPr>
        <w:t xml:space="preserve"> </w:t>
      </w:r>
      <w:r>
        <w:rPr>
          <w:sz w:val="24"/>
        </w:rPr>
        <w:t>hasil</w:t>
      </w:r>
      <w:r>
        <w:rPr>
          <w:spacing w:val="40"/>
          <w:sz w:val="24"/>
        </w:rPr>
        <w:t xml:space="preserve"> </w:t>
      </w:r>
      <w:r>
        <w:rPr>
          <w:sz w:val="24"/>
        </w:rPr>
        <w:t>penelitian</w:t>
      </w:r>
      <w:r>
        <w:rPr>
          <w:spacing w:val="40"/>
          <w:sz w:val="24"/>
        </w:rPr>
        <w:t xml:space="preserve"> </w:t>
      </w:r>
      <w:r>
        <w:rPr>
          <w:sz w:val="24"/>
        </w:rPr>
        <w:t>diketahui</w:t>
      </w:r>
      <w:r>
        <w:rPr>
          <w:spacing w:val="40"/>
          <w:sz w:val="24"/>
        </w:rPr>
        <w:t xml:space="preserve"> </w:t>
      </w:r>
      <w:r>
        <w:rPr>
          <w:sz w:val="24"/>
        </w:rPr>
        <w:t>bahwa</w:t>
      </w:r>
      <w:r>
        <w:rPr>
          <w:spacing w:val="40"/>
          <w:sz w:val="24"/>
        </w:rPr>
        <w:t xml:space="preserve"> </w:t>
      </w:r>
      <w:r>
        <w:rPr>
          <w:sz w:val="24"/>
        </w:rPr>
        <w:t>sebagian</w:t>
      </w:r>
      <w:r>
        <w:rPr>
          <w:spacing w:val="40"/>
          <w:sz w:val="24"/>
        </w:rPr>
        <w:t xml:space="preserve"> </w:t>
      </w:r>
      <w:r>
        <w:rPr>
          <w:sz w:val="24"/>
        </w:rPr>
        <w:t>besar</w:t>
      </w:r>
      <w:r>
        <w:rPr>
          <w:spacing w:val="40"/>
          <w:sz w:val="24"/>
        </w:rPr>
        <w:t xml:space="preserve"> </w:t>
      </w:r>
      <w:r>
        <w:rPr>
          <w:sz w:val="24"/>
        </w:rPr>
        <w:t>responden</w:t>
      </w:r>
      <w:r>
        <w:rPr>
          <w:spacing w:val="40"/>
          <w:sz w:val="24"/>
        </w:rPr>
        <w:t xml:space="preserve"> </w:t>
      </w:r>
      <w:r>
        <w:rPr>
          <w:sz w:val="24"/>
        </w:rPr>
        <w:t>memiliki usia 71-80 tahun yaitu 13 orang (44,8 %)</w:t>
      </w:r>
    </w:p>
    <w:p w:rsidR="00C27882" w:rsidRDefault="00630425">
      <w:pPr>
        <w:pStyle w:val="ListParagraph"/>
        <w:numPr>
          <w:ilvl w:val="0"/>
          <w:numId w:val="2"/>
        </w:numPr>
        <w:tabs>
          <w:tab w:val="left" w:pos="1222"/>
        </w:tabs>
        <w:ind w:right="148"/>
        <w:rPr>
          <w:sz w:val="24"/>
        </w:rPr>
      </w:pPr>
      <w:r>
        <w:rPr>
          <w:sz w:val="24"/>
        </w:rPr>
        <w:t>Berdasarkan</w:t>
      </w:r>
      <w:r>
        <w:rPr>
          <w:spacing w:val="40"/>
          <w:sz w:val="24"/>
        </w:rPr>
        <w:t xml:space="preserve"> </w:t>
      </w:r>
      <w:r>
        <w:rPr>
          <w:sz w:val="24"/>
        </w:rPr>
        <w:t>hasil</w:t>
      </w:r>
      <w:r>
        <w:rPr>
          <w:spacing w:val="40"/>
          <w:sz w:val="24"/>
        </w:rPr>
        <w:t xml:space="preserve"> </w:t>
      </w:r>
      <w:r>
        <w:rPr>
          <w:sz w:val="24"/>
        </w:rPr>
        <w:t>penelitian</w:t>
      </w:r>
      <w:r>
        <w:rPr>
          <w:spacing w:val="40"/>
          <w:sz w:val="24"/>
        </w:rPr>
        <w:t xml:space="preserve"> </w:t>
      </w:r>
      <w:r>
        <w:rPr>
          <w:sz w:val="24"/>
        </w:rPr>
        <w:t>diketahui</w:t>
      </w:r>
      <w:r>
        <w:rPr>
          <w:spacing w:val="40"/>
          <w:sz w:val="24"/>
        </w:rPr>
        <w:t xml:space="preserve"> </w:t>
      </w:r>
      <w:r>
        <w:rPr>
          <w:sz w:val="24"/>
        </w:rPr>
        <w:t>bahwa</w:t>
      </w:r>
      <w:r>
        <w:rPr>
          <w:spacing w:val="40"/>
          <w:sz w:val="24"/>
        </w:rPr>
        <w:t xml:space="preserve"> </w:t>
      </w:r>
      <w:r>
        <w:rPr>
          <w:sz w:val="24"/>
        </w:rPr>
        <w:t>sebagian</w:t>
      </w:r>
      <w:r>
        <w:rPr>
          <w:spacing w:val="40"/>
          <w:sz w:val="24"/>
        </w:rPr>
        <w:t xml:space="preserve"> </w:t>
      </w:r>
      <w:r>
        <w:rPr>
          <w:sz w:val="24"/>
        </w:rPr>
        <w:t>besar</w:t>
      </w:r>
      <w:r>
        <w:rPr>
          <w:spacing w:val="40"/>
          <w:sz w:val="24"/>
        </w:rPr>
        <w:t xml:space="preserve"> </w:t>
      </w:r>
      <w:r>
        <w:rPr>
          <w:sz w:val="24"/>
        </w:rPr>
        <w:t>responden</w:t>
      </w:r>
      <w:r>
        <w:rPr>
          <w:spacing w:val="40"/>
          <w:sz w:val="24"/>
        </w:rPr>
        <w:t xml:space="preserve"> </w:t>
      </w:r>
      <w:r>
        <w:rPr>
          <w:sz w:val="24"/>
        </w:rPr>
        <w:t>perempuan yaitu sebanyak 22 orang ( 75,8% )</w:t>
      </w:r>
    </w:p>
    <w:p w:rsidR="00C27882" w:rsidRDefault="00630425">
      <w:pPr>
        <w:pStyle w:val="ListParagraph"/>
        <w:numPr>
          <w:ilvl w:val="0"/>
          <w:numId w:val="2"/>
        </w:numPr>
        <w:tabs>
          <w:tab w:val="left" w:pos="1222"/>
        </w:tabs>
        <w:ind w:right="142"/>
        <w:rPr>
          <w:sz w:val="24"/>
        </w:rPr>
      </w:pPr>
      <w:r>
        <w:rPr>
          <w:sz w:val="24"/>
        </w:rPr>
        <w:t>Berdasarkan hasil penelitian yang mengalami insomnia sebanyak 19 orang</w:t>
      </w:r>
      <w:r>
        <w:rPr>
          <w:spacing w:val="40"/>
          <w:sz w:val="24"/>
        </w:rPr>
        <w:t xml:space="preserve"> </w:t>
      </w:r>
      <w:r>
        <w:rPr>
          <w:spacing w:val="-2"/>
          <w:sz w:val="24"/>
        </w:rPr>
        <w:t>(65,9%).</w:t>
      </w:r>
    </w:p>
    <w:p w:rsidR="00C27882" w:rsidRDefault="00C27882">
      <w:pPr>
        <w:pStyle w:val="BodyText"/>
        <w:spacing w:before="4"/>
        <w:ind w:left="0" w:firstLine="0"/>
        <w:jc w:val="left"/>
      </w:pPr>
    </w:p>
    <w:p w:rsidR="00C27882" w:rsidRDefault="00630425">
      <w:pPr>
        <w:pStyle w:val="Heading1"/>
        <w:spacing w:line="240" w:lineRule="auto"/>
      </w:pPr>
      <w:r>
        <w:t>B.</w:t>
      </w:r>
      <w:r>
        <w:rPr>
          <w:spacing w:val="78"/>
        </w:rPr>
        <w:t xml:space="preserve"> </w:t>
      </w:r>
      <w:r>
        <w:rPr>
          <w:spacing w:val="-2"/>
        </w:rPr>
        <w:t>SARAN</w:t>
      </w:r>
    </w:p>
    <w:p w:rsidR="00C27882" w:rsidRDefault="00630425">
      <w:pPr>
        <w:pStyle w:val="ListParagraph"/>
        <w:numPr>
          <w:ilvl w:val="0"/>
          <w:numId w:val="1"/>
        </w:numPr>
        <w:tabs>
          <w:tab w:val="left" w:pos="993"/>
        </w:tabs>
        <w:spacing w:line="274" w:lineRule="exact"/>
        <w:ind w:left="993" w:hanging="360"/>
        <w:jc w:val="both"/>
        <w:rPr>
          <w:b/>
          <w:sz w:val="24"/>
        </w:rPr>
      </w:pPr>
      <w:r>
        <w:rPr>
          <w:b/>
          <w:sz w:val="24"/>
        </w:rPr>
        <w:t>Bagi</w:t>
      </w:r>
      <w:r>
        <w:rPr>
          <w:b/>
          <w:spacing w:val="-6"/>
          <w:sz w:val="24"/>
        </w:rPr>
        <w:t xml:space="preserve"> </w:t>
      </w:r>
      <w:r>
        <w:rPr>
          <w:b/>
          <w:sz w:val="24"/>
        </w:rPr>
        <w:t>Panti</w:t>
      </w:r>
      <w:r>
        <w:rPr>
          <w:b/>
          <w:spacing w:val="-3"/>
          <w:sz w:val="24"/>
        </w:rPr>
        <w:t xml:space="preserve"> </w:t>
      </w:r>
      <w:r>
        <w:rPr>
          <w:b/>
          <w:sz w:val="24"/>
        </w:rPr>
        <w:t>Tresna</w:t>
      </w:r>
      <w:r>
        <w:rPr>
          <w:b/>
          <w:spacing w:val="-3"/>
          <w:sz w:val="24"/>
        </w:rPr>
        <w:t xml:space="preserve"> </w:t>
      </w:r>
      <w:r>
        <w:rPr>
          <w:b/>
          <w:sz w:val="24"/>
        </w:rPr>
        <w:t>Werdha</w:t>
      </w:r>
      <w:r>
        <w:rPr>
          <w:b/>
          <w:spacing w:val="-4"/>
          <w:sz w:val="24"/>
        </w:rPr>
        <w:t xml:space="preserve"> </w:t>
      </w:r>
      <w:r>
        <w:rPr>
          <w:b/>
          <w:sz w:val="24"/>
        </w:rPr>
        <w:t>Wisma</w:t>
      </w:r>
      <w:r>
        <w:rPr>
          <w:b/>
          <w:spacing w:val="-1"/>
          <w:sz w:val="24"/>
        </w:rPr>
        <w:t xml:space="preserve"> </w:t>
      </w:r>
      <w:r>
        <w:rPr>
          <w:b/>
          <w:sz w:val="24"/>
        </w:rPr>
        <w:t>Asisi</w:t>
      </w:r>
      <w:r>
        <w:rPr>
          <w:b/>
          <w:spacing w:val="1"/>
          <w:sz w:val="24"/>
        </w:rPr>
        <w:t xml:space="preserve"> </w:t>
      </w:r>
      <w:r>
        <w:rPr>
          <w:b/>
          <w:sz w:val="24"/>
        </w:rPr>
        <w:t>Kota</w:t>
      </w:r>
      <w:r>
        <w:rPr>
          <w:b/>
          <w:spacing w:val="-3"/>
          <w:sz w:val="24"/>
        </w:rPr>
        <w:t xml:space="preserve"> </w:t>
      </w:r>
      <w:r>
        <w:rPr>
          <w:b/>
          <w:spacing w:val="-2"/>
          <w:sz w:val="24"/>
        </w:rPr>
        <w:t>Sukabumi</w:t>
      </w:r>
    </w:p>
    <w:p w:rsidR="00C27882" w:rsidRDefault="00630425">
      <w:pPr>
        <w:pStyle w:val="BodyText"/>
        <w:ind w:left="994" w:right="145" w:firstLine="588"/>
      </w:pPr>
      <w:r>
        <w:t xml:space="preserve">Hasil penelitan ini dapat digunakan sebagai masukan bagi pihak Panti </w:t>
      </w:r>
      <w:r>
        <w:rPr>
          <w:spacing w:val="-2"/>
        </w:rPr>
        <w:t>Tresna</w:t>
      </w:r>
      <w:r>
        <w:rPr>
          <w:spacing w:val="-5"/>
        </w:rPr>
        <w:t xml:space="preserve"> </w:t>
      </w:r>
      <w:r>
        <w:rPr>
          <w:spacing w:val="-2"/>
        </w:rPr>
        <w:t>Werdha</w:t>
      </w:r>
      <w:r>
        <w:rPr>
          <w:spacing w:val="-5"/>
        </w:rPr>
        <w:t xml:space="preserve"> </w:t>
      </w:r>
      <w:r>
        <w:rPr>
          <w:spacing w:val="-2"/>
        </w:rPr>
        <w:t>Wisma</w:t>
      </w:r>
      <w:r>
        <w:rPr>
          <w:spacing w:val="-5"/>
        </w:rPr>
        <w:t xml:space="preserve"> </w:t>
      </w:r>
      <w:r>
        <w:rPr>
          <w:spacing w:val="-2"/>
        </w:rPr>
        <w:t>Asisi Kota</w:t>
      </w:r>
      <w:r>
        <w:rPr>
          <w:spacing w:val="-5"/>
        </w:rPr>
        <w:t xml:space="preserve"> </w:t>
      </w:r>
      <w:r>
        <w:rPr>
          <w:spacing w:val="-2"/>
        </w:rPr>
        <w:t>Sukabumi.</w:t>
      </w:r>
      <w:r>
        <w:rPr>
          <w:spacing w:val="-8"/>
        </w:rPr>
        <w:t xml:space="preserve"> </w:t>
      </w:r>
      <w:r>
        <w:rPr>
          <w:spacing w:val="-2"/>
        </w:rPr>
        <w:t>Agar</w:t>
      </w:r>
      <w:r>
        <w:rPr>
          <w:spacing w:val="-6"/>
        </w:rPr>
        <w:t xml:space="preserve"> </w:t>
      </w:r>
      <w:r>
        <w:rPr>
          <w:spacing w:val="-2"/>
        </w:rPr>
        <w:t>dalam</w:t>
      </w:r>
      <w:r>
        <w:rPr>
          <w:spacing w:val="-6"/>
        </w:rPr>
        <w:t xml:space="preserve"> </w:t>
      </w:r>
      <w:r>
        <w:rPr>
          <w:spacing w:val="-2"/>
        </w:rPr>
        <w:t>meningkatkan</w:t>
      </w:r>
      <w:r>
        <w:rPr>
          <w:spacing w:val="-8"/>
        </w:rPr>
        <w:t xml:space="preserve"> </w:t>
      </w:r>
      <w:r>
        <w:rPr>
          <w:spacing w:val="-2"/>
        </w:rPr>
        <w:t xml:space="preserve">edukasi </w:t>
      </w:r>
      <w:r>
        <w:t>tentang perilaku hidup lansia tentang kejadian insomnia, dan juga saran untuk diadaannya catatan data dari tahun ketahun.</w:t>
      </w:r>
    </w:p>
    <w:p w:rsidR="00C27882" w:rsidRDefault="00C27882">
      <w:pPr>
        <w:pStyle w:val="BodyText"/>
        <w:sectPr w:rsidR="00C27882">
          <w:pgSz w:w="11910" w:h="16840"/>
          <w:pgMar w:top="1620" w:right="1559" w:bottom="1680" w:left="1559" w:header="0" w:footer="1481" w:gutter="0"/>
          <w:cols w:space="720"/>
        </w:sectPr>
      </w:pPr>
    </w:p>
    <w:p w:rsidR="00C27882" w:rsidRDefault="00630425">
      <w:pPr>
        <w:pStyle w:val="ListParagraph"/>
        <w:numPr>
          <w:ilvl w:val="0"/>
          <w:numId w:val="1"/>
        </w:numPr>
        <w:tabs>
          <w:tab w:val="left" w:pos="992"/>
        </w:tabs>
        <w:spacing w:before="64" w:line="274" w:lineRule="exact"/>
        <w:ind w:left="992" w:hanging="359"/>
        <w:jc w:val="both"/>
        <w:rPr>
          <w:b/>
          <w:sz w:val="24"/>
        </w:rPr>
      </w:pPr>
      <w:r>
        <w:rPr>
          <w:b/>
          <w:sz w:val="24"/>
        </w:rPr>
        <w:t>Bagi</w:t>
      </w:r>
      <w:r>
        <w:rPr>
          <w:b/>
          <w:spacing w:val="-4"/>
          <w:sz w:val="24"/>
        </w:rPr>
        <w:t xml:space="preserve"> </w:t>
      </w:r>
      <w:r>
        <w:rPr>
          <w:b/>
          <w:sz w:val="24"/>
        </w:rPr>
        <w:t>institusi</w:t>
      </w:r>
      <w:r>
        <w:rPr>
          <w:b/>
          <w:spacing w:val="-3"/>
          <w:sz w:val="24"/>
        </w:rPr>
        <w:t xml:space="preserve"> </w:t>
      </w:r>
      <w:r>
        <w:rPr>
          <w:b/>
          <w:spacing w:val="-2"/>
          <w:sz w:val="24"/>
        </w:rPr>
        <w:t>pendidikan</w:t>
      </w:r>
    </w:p>
    <w:p w:rsidR="00C27882" w:rsidRDefault="00630425">
      <w:pPr>
        <w:pStyle w:val="BodyText"/>
        <w:ind w:left="994" w:right="148" w:firstLine="588"/>
        <w:rPr>
          <w:b/>
        </w:rPr>
      </w:pPr>
      <w:r>
        <w:t>Hasil</w:t>
      </w:r>
      <w:r>
        <w:rPr>
          <w:spacing w:val="-10"/>
        </w:rPr>
        <w:t xml:space="preserve"> </w:t>
      </w:r>
      <w:r>
        <w:t>penelitan</w:t>
      </w:r>
      <w:r>
        <w:rPr>
          <w:spacing w:val="-10"/>
        </w:rPr>
        <w:t xml:space="preserve"> </w:t>
      </w:r>
      <w:r>
        <w:t>ini</w:t>
      </w:r>
      <w:r>
        <w:rPr>
          <w:spacing w:val="-10"/>
        </w:rPr>
        <w:t xml:space="preserve"> </w:t>
      </w:r>
      <w:r>
        <w:t>dapat</w:t>
      </w:r>
      <w:r>
        <w:rPr>
          <w:spacing w:val="-10"/>
        </w:rPr>
        <w:t xml:space="preserve"> </w:t>
      </w:r>
      <w:r>
        <w:t>digunakan</w:t>
      </w:r>
      <w:r>
        <w:rPr>
          <w:spacing w:val="-10"/>
        </w:rPr>
        <w:t xml:space="preserve"> </w:t>
      </w:r>
      <w:r>
        <w:t>sebagai</w:t>
      </w:r>
      <w:r>
        <w:rPr>
          <w:spacing w:val="-10"/>
        </w:rPr>
        <w:t xml:space="preserve"> </w:t>
      </w:r>
      <w:r>
        <w:t>bahan</w:t>
      </w:r>
      <w:r>
        <w:rPr>
          <w:spacing w:val="-14"/>
        </w:rPr>
        <w:t xml:space="preserve"> </w:t>
      </w:r>
      <w:r>
        <w:t>bacaan</w:t>
      </w:r>
      <w:r>
        <w:rPr>
          <w:spacing w:val="-10"/>
        </w:rPr>
        <w:t xml:space="preserve"> </w:t>
      </w:r>
      <w:r>
        <w:t>di</w:t>
      </w:r>
      <w:r>
        <w:rPr>
          <w:spacing w:val="-10"/>
        </w:rPr>
        <w:t xml:space="preserve"> </w:t>
      </w:r>
      <w:r>
        <w:t>perpustakaan dan bias digunakan sebagai informasi dan mengembangkan pengethauan</w:t>
      </w:r>
      <w:r>
        <w:rPr>
          <w:b/>
        </w:rPr>
        <w:t>.</w:t>
      </w:r>
    </w:p>
    <w:p w:rsidR="00C27882" w:rsidRDefault="00630425">
      <w:pPr>
        <w:pStyle w:val="ListParagraph"/>
        <w:numPr>
          <w:ilvl w:val="0"/>
          <w:numId w:val="1"/>
        </w:numPr>
        <w:tabs>
          <w:tab w:val="left" w:pos="992"/>
        </w:tabs>
        <w:spacing w:before="2" w:line="274" w:lineRule="exact"/>
        <w:ind w:left="992" w:hanging="359"/>
        <w:jc w:val="both"/>
        <w:rPr>
          <w:b/>
          <w:sz w:val="24"/>
        </w:rPr>
      </w:pPr>
      <w:r>
        <w:rPr>
          <w:b/>
          <w:sz w:val="24"/>
        </w:rPr>
        <w:t>Bagi</w:t>
      </w:r>
      <w:r>
        <w:rPr>
          <w:b/>
          <w:spacing w:val="-3"/>
          <w:sz w:val="24"/>
        </w:rPr>
        <w:t xml:space="preserve"> </w:t>
      </w:r>
      <w:r>
        <w:rPr>
          <w:b/>
          <w:sz w:val="24"/>
        </w:rPr>
        <w:t>peneliti</w:t>
      </w:r>
      <w:r>
        <w:rPr>
          <w:b/>
          <w:spacing w:val="-2"/>
          <w:sz w:val="24"/>
        </w:rPr>
        <w:t xml:space="preserve"> selanjutnya</w:t>
      </w:r>
    </w:p>
    <w:p w:rsidR="00C27882" w:rsidRDefault="00630425">
      <w:pPr>
        <w:pStyle w:val="BodyText"/>
        <w:ind w:left="994" w:right="140" w:firstLine="588"/>
      </w:pPr>
      <w:r>
        <w:t>Diharapkan dari hasi penelitian ini dapat memberikan masukan bagi peneliti selanutnya khususnya mengenai Gambaran Perilaku Hidup Lansia Tentang Kejadian Insomia</w:t>
      </w:r>
      <w:r>
        <w:rPr>
          <w:spacing w:val="40"/>
        </w:rPr>
        <w:t xml:space="preserve"> </w:t>
      </w:r>
      <w:r>
        <w:t>sehingga peneliti selanjutnya dapat melanjutkan penelitian ini dengan memeprtimbangkan variael-variabel yang berkaitan dengan Keperawatan Gerontik.</w:t>
      </w:r>
    </w:p>
    <w:p w:rsidR="00C27882" w:rsidRDefault="00630425">
      <w:pPr>
        <w:pStyle w:val="ListParagraph"/>
        <w:numPr>
          <w:ilvl w:val="0"/>
          <w:numId w:val="1"/>
        </w:numPr>
        <w:tabs>
          <w:tab w:val="left" w:pos="992"/>
        </w:tabs>
        <w:spacing w:before="3" w:line="274" w:lineRule="exact"/>
        <w:ind w:left="992" w:hanging="359"/>
        <w:jc w:val="both"/>
        <w:rPr>
          <w:b/>
          <w:sz w:val="24"/>
        </w:rPr>
      </w:pPr>
      <w:r>
        <w:rPr>
          <w:b/>
          <w:sz w:val="24"/>
        </w:rPr>
        <w:t xml:space="preserve">Bagi </w:t>
      </w:r>
      <w:r>
        <w:rPr>
          <w:b/>
          <w:spacing w:val="-2"/>
          <w:sz w:val="24"/>
        </w:rPr>
        <w:t>Responden</w:t>
      </w:r>
    </w:p>
    <w:p w:rsidR="00C27882" w:rsidRDefault="00630425">
      <w:pPr>
        <w:pStyle w:val="BodyText"/>
        <w:ind w:left="994" w:right="149" w:firstLine="588"/>
      </w:pPr>
      <w:r>
        <w:t>Hasil penelitian ini diharapkan dapat meningkatkan pengetahuan dan wawasan bagi lansia mengenai gambaran perliku hidup pada lansia tentang kejadian insomnia di panti tresna werdha wisma asisi kota sukabumi.</w:t>
      </w:r>
    </w:p>
    <w:p w:rsidR="00C27882" w:rsidRDefault="00C27882">
      <w:pPr>
        <w:pStyle w:val="BodyText"/>
        <w:spacing w:before="2"/>
        <w:ind w:left="0" w:firstLine="0"/>
        <w:jc w:val="left"/>
      </w:pPr>
    </w:p>
    <w:p w:rsidR="00757148" w:rsidRDefault="00757148">
      <w:pPr>
        <w:rPr>
          <w:b/>
          <w:bCs/>
          <w:sz w:val="24"/>
          <w:szCs w:val="24"/>
        </w:rPr>
      </w:pPr>
      <w:r>
        <w:br w:type="page"/>
      </w:r>
    </w:p>
    <w:p w:rsidR="00C27882" w:rsidRDefault="00630425">
      <w:pPr>
        <w:pStyle w:val="Heading1"/>
        <w:ind w:left="141"/>
        <w:jc w:val="both"/>
      </w:pPr>
      <w:r>
        <w:t>DAFTAR</w:t>
      </w:r>
      <w:r>
        <w:rPr>
          <w:spacing w:val="-7"/>
        </w:rPr>
        <w:t xml:space="preserve"> </w:t>
      </w:r>
      <w:r>
        <w:rPr>
          <w:spacing w:val="-2"/>
        </w:rPr>
        <w:t>PUSTAKA</w:t>
      </w:r>
    </w:p>
    <w:p w:rsidR="00C27882" w:rsidRDefault="00630425">
      <w:pPr>
        <w:pStyle w:val="BodyText"/>
        <w:ind w:left="994" w:right="145" w:hanging="853"/>
      </w:pPr>
      <w:r>
        <w:t xml:space="preserve">Aini, F., Yudanari, Y. G., &amp; Apriyatmoko, R. (2023). Relaksasi Otot Progresif Meningkatkan Kualitas Tidur Mahasiswa Keperawatan yang Mengerjakan Tugas Akhir. </w:t>
      </w:r>
      <w:r>
        <w:rPr>
          <w:i/>
        </w:rPr>
        <w:t>Jurnal Keperawatan Berbudaya Sehat</w:t>
      </w:r>
      <w:r>
        <w:t xml:space="preserve">, </w:t>
      </w:r>
      <w:r>
        <w:rPr>
          <w:i/>
        </w:rPr>
        <w:t>1</w:t>
      </w:r>
      <w:r>
        <w:t>(1), 36-42.</w:t>
      </w:r>
    </w:p>
    <w:p w:rsidR="00C27882" w:rsidRDefault="00630425">
      <w:pPr>
        <w:pStyle w:val="BodyText"/>
        <w:ind w:left="994" w:right="136" w:hanging="853"/>
      </w:pPr>
      <w:r>
        <w:t>Farida, H., Herawati, H., Hapsari, M. M., Notoatmodjo, H., &amp; Hardian, H. (2016). Penggunaan</w:t>
      </w:r>
      <w:r>
        <w:rPr>
          <w:spacing w:val="-9"/>
        </w:rPr>
        <w:t xml:space="preserve"> </w:t>
      </w:r>
      <w:r>
        <w:t>antibiotik</w:t>
      </w:r>
      <w:r>
        <w:rPr>
          <w:spacing w:val="-9"/>
        </w:rPr>
        <w:t xml:space="preserve"> </w:t>
      </w:r>
      <w:r>
        <w:t>secara</w:t>
      </w:r>
      <w:r>
        <w:rPr>
          <w:spacing w:val="-7"/>
        </w:rPr>
        <w:t xml:space="preserve"> </w:t>
      </w:r>
      <w:r>
        <w:t>bijak</w:t>
      </w:r>
      <w:r>
        <w:rPr>
          <w:spacing w:val="-9"/>
        </w:rPr>
        <w:t xml:space="preserve"> </w:t>
      </w:r>
      <w:r>
        <w:t>untuk</w:t>
      </w:r>
      <w:r>
        <w:rPr>
          <w:spacing w:val="-11"/>
        </w:rPr>
        <w:t xml:space="preserve"> </w:t>
      </w:r>
      <w:r>
        <w:t>mengurangi</w:t>
      </w:r>
      <w:r>
        <w:rPr>
          <w:spacing w:val="-8"/>
        </w:rPr>
        <w:t xml:space="preserve"> </w:t>
      </w:r>
      <w:r>
        <w:t>resistensi</w:t>
      </w:r>
      <w:r>
        <w:rPr>
          <w:spacing w:val="-8"/>
        </w:rPr>
        <w:t xml:space="preserve"> </w:t>
      </w:r>
      <w:r>
        <w:t>antibiotik,</w:t>
      </w:r>
      <w:r>
        <w:rPr>
          <w:spacing w:val="-9"/>
        </w:rPr>
        <w:t xml:space="preserve"> </w:t>
      </w:r>
      <w:r>
        <w:t xml:space="preserve">studi intervensi di bagian Kesehatan Anak RS Dr. Kariadi. </w:t>
      </w:r>
      <w:r>
        <w:rPr>
          <w:i/>
        </w:rPr>
        <w:t>Sari Pediatri</w:t>
      </w:r>
      <w:r>
        <w:t>,</w:t>
      </w:r>
      <w:r>
        <w:rPr>
          <w:spacing w:val="-3"/>
        </w:rPr>
        <w:t xml:space="preserve"> </w:t>
      </w:r>
      <w:r>
        <w:rPr>
          <w:i/>
        </w:rPr>
        <w:t>10</w:t>
      </w:r>
      <w:r>
        <w:t xml:space="preserve">(1), 34- </w:t>
      </w:r>
      <w:r>
        <w:rPr>
          <w:spacing w:val="-4"/>
        </w:rPr>
        <w:t>41.</w:t>
      </w:r>
    </w:p>
    <w:p w:rsidR="00C27882" w:rsidRDefault="00630425">
      <w:pPr>
        <w:pStyle w:val="BodyText"/>
        <w:ind w:left="994" w:right="149" w:hanging="853"/>
      </w:pPr>
      <w:r>
        <w:t>Hartono, D., Somantri, I., &amp; Februanti, S. (2019). Hipnosis</w:t>
      </w:r>
      <w:r>
        <w:rPr>
          <w:spacing w:val="-1"/>
        </w:rPr>
        <w:t xml:space="preserve"> </w:t>
      </w:r>
      <w:r>
        <w:t xml:space="preserve">lima jari dengan pendekatan spiritual menurunkan insomnia pada lansia. </w:t>
      </w:r>
      <w:r>
        <w:rPr>
          <w:i/>
        </w:rPr>
        <w:t>Jurnal Kesehatan</w:t>
      </w:r>
      <w:r>
        <w:t xml:space="preserve">, </w:t>
      </w:r>
      <w:r>
        <w:rPr>
          <w:i/>
        </w:rPr>
        <w:t>10</w:t>
      </w:r>
      <w:r>
        <w:t>(2), 187-192.</w:t>
      </w:r>
    </w:p>
    <w:p w:rsidR="00C27882" w:rsidRDefault="00630425">
      <w:pPr>
        <w:pStyle w:val="BodyText"/>
        <w:ind w:left="994" w:right="137" w:hanging="853"/>
      </w:pPr>
      <w:r>
        <w:t xml:space="preserve">Hartono, D., Somantri, I., &amp; Februanti, S. (2019). Hipnosis lima jari dengan pendekatan spiritual menurunkan insomnia pada lansia. </w:t>
      </w:r>
      <w:r>
        <w:rPr>
          <w:i/>
        </w:rPr>
        <w:t>Jurnal Kesehatan</w:t>
      </w:r>
      <w:r>
        <w:t xml:space="preserve">, </w:t>
      </w:r>
      <w:r>
        <w:rPr>
          <w:i/>
        </w:rPr>
        <w:t>10</w:t>
      </w:r>
      <w:r>
        <w:t>(2), 187-192.</w:t>
      </w:r>
    </w:p>
    <w:p w:rsidR="00C27882" w:rsidRDefault="00630425">
      <w:pPr>
        <w:pStyle w:val="BodyText"/>
        <w:ind w:left="141" w:firstLine="0"/>
      </w:pPr>
      <w:r>
        <w:t>Hidayat,</w:t>
      </w:r>
      <w:r>
        <w:rPr>
          <w:spacing w:val="52"/>
        </w:rPr>
        <w:t xml:space="preserve"> </w:t>
      </w:r>
      <w:r>
        <w:t>2019.</w:t>
      </w:r>
      <w:r>
        <w:rPr>
          <w:spacing w:val="57"/>
        </w:rPr>
        <w:t xml:space="preserve"> </w:t>
      </w:r>
      <w:r>
        <w:t>Metode</w:t>
      </w:r>
      <w:r>
        <w:rPr>
          <w:spacing w:val="53"/>
        </w:rPr>
        <w:t xml:space="preserve"> </w:t>
      </w:r>
      <w:r>
        <w:t>Penelitian</w:t>
      </w:r>
      <w:r>
        <w:rPr>
          <w:spacing w:val="53"/>
        </w:rPr>
        <w:t xml:space="preserve"> </w:t>
      </w:r>
      <w:r>
        <w:t>Keperawatan</w:t>
      </w:r>
      <w:r>
        <w:rPr>
          <w:spacing w:val="52"/>
        </w:rPr>
        <w:t xml:space="preserve"> </w:t>
      </w:r>
      <w:r>
        <w:t>dan</w:t>
      </w:r>
      <w:r>
        <w:rPr>
          <w:spacing w:val="53"/>
        </w:rPr>
        <w:t xml:space="preserve"> </w:t>
      </w:r>
      <w:r>
        <w:t>Tekhnik</w:t>
      </w:r>
      <w:r>
        <w:rPr>
          <w:spacing w:val="52"/>
        </w:rPr>
        <w:t xml:space="preserve"> </w:t>
      </w:r>
      <w:r>
        <w:t>Analisa</w:t>
      </w:r>
      <w:r>
        <w:rPr>
          <w:spacing w:val="54"/>
        </w:rPr>
        <w:t xml:space="preserve"> </w:t>
      </w:r>
      <w:r>
        <w:t>Data.</w:t>
      </w:r>
      <w:r>
        <w:rPr>
          <w:spacing w:val="53"/>
        </w:rPr>
        <w:t xml:space="preserve"> </w:t>
      </w:r>
      <w:r>
        <w:rPr>
          <w:spacing w:val="-2"/>
        </w:rPr>
        <w:t>Jakarta.</w:t>
      </w:r>
    </w:p>
    <w:p w:rsidR="00C27882" w:rsidRDefault="00630425">
      <w:pPr>
        <w:pStyle w:val="BodyText"/>
        <w:ind w:left="994" w:firstLine="0"/>
      </w:pPr>
      <w:r>
        <w:t>Selemba</w:t>
      </w:r>
      <w:r>
        <w:rPr>
          <w:spacing w:val="1"/>
        </w:rPr>
        <w:t xml:space="preserve"> </w:t>
      </w:r>
      <w:r>
        <w:rPr>
          <w:spacing w:val="-2"/>
        </w:rPr>
        <w:t>Medika.</w:t>
      </w:r>
    </w:p>
    <w:p w:rsidR="00C27882" w:rsidRDefault="00630425">
      <w:pPr>
        <w:ind w:left="994" w:right="138" w:hanging="853"/>
        <w:jc w:val="both"/>
        <w:rPr>
          <w:sz w:val="24"/>
        </w:rPr>
      </w:pPr>
      <w:r>
        <w:rPr>
          <w:sz w:val="24"/>
        </w:rPr>
        <w:t xml:space="preserve">Hidayat, R., Ulya, H., Pakuan, D. U., Arsip, S., &amp; Republik, N. (2019). Kompetensi kepala sekolah abad 21: Sebuah tinjauan teoretis. </w:t>
      </w:r>
      <w:r>
        <w:rPr>
          <w:i/>
          <w:sz w:val="24"/>
        </w:rPr>
        <w:t>Jurnal Kepemimpinan dan Pengurusan Sekolah</w:t>
      </w:r>
      <w:r>
        <w:rPr>
          <w:sz w:val="24"/>
        </w:rPr>
        <w:t xml:space="preserve">, </w:t>
      </w:r>
      <w:r>
        <w:rPr>
          <w:i/>
          <w:sz w:val="24"/>
        </w:rPr>
        <w:t>4</w:t>
      </w:r>
      <w:r>
        <w:rPr>
          <w:sz w:val="24"/>
        </w:rPr>
        <w:t>(1), 61-68.</w:t>
      </w:r>
    </w:p>
    <w:p w:rsidR="00C27882" w:rsidRDefault="00630425">
      <w:pPr>
        <w:pStyle w:val="BodyText"/>
        <w:ind w:left="994" w:right="142" w:hanging="853"/>
      </w:pPr>
      <w:r>
        <w:t xml:space="preserve">Kurniawan, A., Kasumayanti, E., &amp; PUTRI, A. D. (2020). Pengaruh senam lansia terhadap penurunan skala insomnia pada lansia di Desa Batu Belah Wilayah Kerja Puskesmas Kampar Tahun 2020. </w:t>
      </w:r>
      <w:r>
        <w:rPr>
          <w:i/>
        </w:rPr>
        <w:t>Jurnal Ners</w:t>
      </w:r>
      <w:r>
        <w:t xml:space="preserve">, </w:t>
      </w:r>
      <w:r>
        <w:rPr>
          <w:i/>
        </w:rPr>
        <w:t>4</w:t>
      </w:r>
      <w:r>
        <w:t>(2), 102-106.</w:t>
      </w:r>
    </w:p>
    <w:p w:rsidR="00C27882" w:rsidRDefault="00630425">
      <w:pPr>
        <w:ind w:left="994" w:right="138" w:hanging="853"/>
        <w:jc w:val="both"/>
        <w:rPr>
          <w:sz w:val="24"/>
        </w:rPr>
      </w:pPr>
      <w:r>
        <w:rPr>
          <w:color w:val="212121"/>
          <w:sz w:val="24"/>
        </w:rPr>
        <w:t xml:space="preserve">Noviyanti, I., Sunarsi, D., &amp; Wijoyo, H. (2021). Pengaruh Harga dan Lokasi Terhadap Keputusan Pembelian Pada Alfamart Cabang Cipondoh. </w:t>
      </w:r>
      <w:r>
        <w:rPr>
          <w:i/>
          <w:color w:val="212121"/>
          <w:sz w:val="24"/>
        </w:rPr>
        <w:t>Journal of Economic, Management, Accounting and Technology</w:t>
      </w:r>
      <w:r>
        <w:rPr>
          <w:color w:val="212121"/>
          <w:sz w:val="24"/>
        </w:rPr>
        <w:t xml:space="preserve">, </w:t>
      </w:r>
      <w:r>
        <w:rPr>
          <w:i/>
          <w:color w:val="212121"/>
          <w:sz w:val="24"/>
        </w:rPr>
        <w:t>4</w:t>
      </w:r>
      <w:r>
        <w:rPr>
          <w:color w:val="212121"/>
          <w:sz w:val="24"/>
        </w:rPr>
        <w:t>(1), 43-54..</w:t>
      </w:r>
    </w:p>
    <w:p w:rsidR="00C27882" w:rsidRDefault="00630425">
      <w:pPr>
        <w:pStyle w:val="BodyText"/>
        <w:ind w:left="994" w:right="148" w:hanging="853"/>
      </w:pPr>
      <w:r>
        <w:rPr>
          <w:color w:val="212121"/>
        </w:rPr>
        <w:t xml:space="preserve">Prayitno, D. D., &amp; Lontoh, S. O. (2023). Hubungan konsumsi minuman kopi terhadap insomnia pada mahasiswa kedokteran Universitas Tarumanagara angkatan 2021-2022. </w:t>
      </w:r>
      <w:r>
        <w:rPr>
          <w:i/>
          <w:color w:val="212121"/>
        </w:rPr>
        <w:t>Tarumanagara Medical Journal</w:t>
      </w:r>
      <w:r>
        <w:rPr>
          <w:color w:val="212121"/>
        </w:rPr>
        <w:t xml:space="preserve">, </w:t>
      </w:r>
      <w:r>
        <w:rPr>
          <w:i/>
          <w:color w:val="212121"/>
        </w:rPr>
        <w:t>5</w:t>
      </w:r>
      <w:r>
        <w:rPr>
          <w:color w:val="212121"/>
        </w:rPr>
        <w:t>(1), 41-46.</w:t>
      </w:r>
    </w:p>
    <w:p w:rsidR="00C27882" w:rsidRDefault="00630425">
      <w:pPr>
        <w:pStyle w:val="BodyText"/>
        <w:ind w:left="994" w:right="148" w:hanging="853"/>
      </w:pPr>
      <w:r>
        <w:t xml:space="preserve">Purwanto, S., Anganti, N. N. R., Yahman, S. A., &amp; Hirdhania, C. T. (2019, October). Karakteristik gangguan tidur pada usia produktif dan usia pertengahan di kota Surakarta. In </w:t>
      </w:r>
      <w:r>
        <w:rPr>
          <w:i/>
        </w:rPr>
        <w:t xml:space="preserve">Prosiding University Research Colloquium </w:t>
      </w:r>
      <w:r>
        <w:t>(pp. 109-120).</w:t>
      </w:r>
    </w:p>
    <w:p w:rsidR="00C27882" w:rsidRDefault="00630425">
      <w:pPr>
        <w:ind w:left="994" w:right="142" w:hanging="853"/>
        <w:jc w:val="both"/>
        <w:rPr>
          <w:sz w:val="24"/>
        </w:rPr>
      </w:pPr>
      <w:r>
        <w:rPr>
          <w:color w:val="212121"/>
          <w:sz w:val="24"/>
        </w:rPr>
        <w:t xml:space="preserve">Putri, D. A. (2019). </w:t>
      </w:r>
      <w:r>
        <w:rPr>
          <w:i/>
          <w:color w:val="212121"/>
          <w:sz w:val="24"/>
        </w:rPr>
        <w:t xml:space="preserve">Status Psikososial Lansia Di Pstw Abiyoso Pakem Sleman Yogyakarta Tahun 2019 </w:t>
      </w:r>
      <w:r>
        <w:rPr>
          <w:color w:val="212121"/>
          <w:sz w:val="24"/>
        </w:rPr>
        <w:t xml:space="preserve">(Doctoral dissertation, Poltekkes Kemenkes </w:t>
      </w:r>
      <w:r>
        <w:rPr>
          <w:color w:val="212121"/>
          <w:spacing w:val="-2"/>
          <w:sz w:val="24"/>
        </w:rPr>
        <w:t>Yogyakarta).</w:t>
      </w:r>
    </w:p>
    <w:p w:rsidR="00C27882" w:rsidRDefault="00630425">
      <w:pPr>
        <w:pStyle w:val="BodyText"/>
        <w:spacing w:before="60"/>
        <w:ind w:left="994" w:right="143" w:hanging="853"/>
      </w:pPr>
      <w:r>
        <w:rPr>
          <w:color w:val="212121"/>
        </w:rPr>
        <w:t xml:space="preserve">Stefanie, S., &amp; Irawaty, E. (2019). Hubungan kualitas tidur dengan hasil belajar pada mahasiswa Fakultas Kedokteran Universitas Tarumanagara. </w:t>
      </w:r>
      <w:r>
        <w:rPr>
          <w:i/>
          <w:color w:val="212121"/>
        </w:rPr>
        <w:t>Tarumanagara Medical Journal</w:t>
      </w:r>
      <w:r>
        <w:rPr>
          <w:color w:val="212121"/>
        </w:rPr>
        <w:t xml:space="preserve">, </w:t>
      </w:r>
      <w:r>
        <w:rPr>
          <w:i/>
          <w:color w:val="212121"/>
        </w:rPr>
        <w:t>1</w:t>
      </w:r>
      <w:r>
        <w:rPr>
          <w:color w:val="212121"/>
        </w:rPr>
        <w:t>(2), 403-409</w:t>
      </w:r>
    </w:p>
    <w:p w:rsidR="00C27882" w:rsidRDefault="00630425">
      <w:pPr>
        <w:ind w:left="994" w:right="137" w:hanging="853"/>
        <w:jc w:val="both"/>
        <w:rPr>
          <w:sz w:val="24"/>
        </w:rPr>
      </w:pPr>
      <w:r>
        <w:rPr>
          <w:color w:val="212121"/>
          <w:sz w:val="24"/>
        </w:rPr>
        <w:t>Wibowo, Y. R., Salfadilah, F., &amp; Alfani, M. F. (2023). Studi Komparasi Teori Keteladanan</w:t>
      </w:r>
      <w:r>
        <w:rPr>
          <w:color w:val="212121"/>
          <w:spacing w:val="-11"/>
          <w:sz w:val="24"/>
        </w:rPr>
        <w:t xml:space="preserve"> </w:t>
      </w:r>
      <w:r>
        <w:rPr>
          <w:color w:val="212121"/>
          <w:sz w:val="24"/>
        </w:rPr>
        <w:t>Nashih</w:t>
      </w:r>
      <w:r>
        <w:rPr>
          <w:color w:val="212121"/>
          <w:spacing w:val="-6"/>
          <w:sz w:val="24"/>
        </w:rPr>
        <w:t xml:space="preserve"> </w:t>
      </w:r>
      <w:r>
        <w:rPr>
          <w:color w:val="212121"/>
          <w:sz w:val="24"/>
        </w:rPr>
        <w:t>Ulwan</w:t>
      </w:r>
      <w:r>
        <w:rPr>
          <w:color w:val="212121"/>
          <w:spacing w:val="-6"/>
          <w:sz w:val="24"/>
        </w:rPr>
        <w:t xml:space="preserve"> </w:t>
      </w:r>
      <w:r>
        <w:rPr>
          <w:color w:val="212121"/>
          <w:sz w:val="24"/>
        </w:rPr>
        <w:t>dan</w:t>
      </w:r>
      <w:r>
        <w:rPr>
          <w:color w:val="212121"/>
          <w:spacing w:val="-6"/>
          <w:sz w:val="24"/>
        </w:rPr>
        <w:t xml:space="preserve"> </w:t>
      </w:r>
      <w:r>
        <w:rPr>
          <w:color w:val="212121"/>
          <w:sz w:val="24"/>
        </w:rPr>
        <w:t>Teori</w:t>
      </w:r>
      <w:r>
        <w:rPr>
          <w:color w:val="212121"/>
          <w:spacing w:val="-5"/>
          <w:sz w:val="24"/>
        </w:rPr>
        <w:t xml:space="preserve"> </w:t>
      </w:r>
      <w:r>
        <w:rPr>
          <w:color w:val="212121"/>
          <w:sz w:val="24"/>
        </w:rPr>
        <w:t>Kognitif</w:t>
      </w:r>
      <w:r>
        <w:rPr>
          <w:color w:val="212121"/>
          <w:spacing w:val="-6"/>
          <w:sz w:val="24"/>
        </w:rPr>
        <w:t xml:space="preserve"> </w:t>
      </w:r>
      <w:r>
        <w:rPr>
          <w:color w:val="212121"/>
          <w:sz w:val="24"/>
        </w:rPr>
        <w:t>Sosial</w:t>
      </w:r>
      <w:r>
        <w:rPr>
          <w:color w:val="212121"/>
          <w:spacing w:val="-6"/>
          <w:sz w:val="24"/>
        </w:rPr>
        <w:t xml:space="preserve"> </w:t>
      </w:r>
      <w:r>
        <w:rPr>
          <w:color w:val="212121"/>
          <w:sz w:val="24"/>
        </w:rPr>
        <w:t>Albert</w:t>
      </w:r>
      <w:r>
        <w:rPr>
          <w:color w:val="212121"/>
          <w:spacing w:val="-5"/>
          <w:sz w:val="24"/>
        </w:rPr>
        <w:t xml:space="preserve"> </w:t>
      </w:r>
      <w:r>
        <w:rPr>
          <w:color w:val="212121"/>
          <w:sz w:val="24"/>
        </w:rPr>
        <w:t xml:space="preserve">Bandura. </w:t>
      </w:r>
      <w:r>
        <w:rPr>
          <w:i/>
          <w:color w:val="212121"/>
          <w:sz w:val="24"/>
        </w:rPr>
        <w:t>Mentari: Journal of Islamic Primary School</w:t>
      </w:r>
      <w:r>
        <w:rPr>
          <w:color w:val="212121"/>
          <w:sz w:val="24"/>
        </w:rPr>
        <w:t xml:space="preserve">, </w:t>
      </w:r>
      <w:r>
        <w:rPr>
          <w:i/>
          <w:color w:val="212121"/>
          <w:sz w:val="24"/>
        </w:rPr>
        <w:t>1</w:t>
      </w:r>
      <w:r>
        <w:rPr>
          <w:color w:val="212121"/>
          <w:sz w:val="24"/>
        </w:rPr>
        <w:t>(1), 43-59.</w:t>
      </w:r>
    </w:p>
    <w:sectPr w:rsidR="00C27882">
      <w:pgSz w:w="11910" w:h="16840"/>
      <w:pgMar w:top="1620" w:right="1559" w:bottom="1680" w:left="1559" w:header="0" w:footer="14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83" w:rsidRDefault="00925783">
      <w:r>
        <w:separator/>
      </w:r>
    </w:p>
  </w:endnote>
  <w:endnote w:type="continuationSeparator" w:id="0">
    <w:p w:rsidR="00925783" w:rsidRDefault="009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48" w:rsidRDefault="00757148" w:rsidP="0075714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757148" w:rsidRPr="00B53853" w:rsidRDefault="00757148" w:rsidP="0075714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1; Juni 2023, Hal 39-46</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925783" w:rsidRPr="00925783">
      <w:rPr>
        <w:rFonts w:asciiTheme="majorHAnsi" w:eastAsiaTheme="majorEastAsia" w:hAnsiTheme="majorHAnsi" w:cstheme="majorBidi"/>
        <w:b/>
        <w:bCs/>
        <w:noProof/>
      </w:rPr>
      <w:t>39</w:t>
    </w:r>
    <w:r w:rsidRPr="00301BA0">
      <w:rPr>
        <w:rFonts w:asciiTheme="majorHAnsi" w:eastAsiaTheme="majorEastAsia" w:hAnsiTheme="majorHAnsi" w:cstheme="majorBidi"/>
        <w:b/>
        <w:bCs/>
        <w:noProof/>
      </w:rPr>
      <w:fldChar w:fldCharType="end"/>
    </w:r>
  </w:p>
  <w:p w:rsidR="00757148" w:rsidRDefault="00757148" w:rsidP="00757148">
    <w:pPr>
      <w:pStyle w:val="BodyText"/>
      <w:spacing w:line="14" w:lineRule="auto"/>
      <w:ind w:left="0"/>
      <w:jc w:val="left"/>
      <w:rPr>
        <w:sz w:val="20"/>
      </w:rPr>
    </w:pPr>
  </w:p>
  <w:p w:rsidR="00757148" w:rsidRDefault="00757148" w:rsidP="00757148">
    <w:pPr>
      <w:pStyle w:val="BodyText"/>
      <w:spacing w:line="14" w:lineRule="auto"/>
      <w:ind w:left="0"/>
      <w:jc w:val="left"/>
      <w:rPr>
        <w:sz w:val="20"/>
      </w:rPr>
    </w:pPr>
    <w:r>
      <w:rPr>
        <w:sz w:val="20"/>
      </w:rPr>
      <w:t>=====</w:t>
    </w:r>
  </w:p>
  <w:p w:rsidR="00C27882" w:rsidRDefault="00C27882">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83" w:rsidRDefault="00925783">
      <w:r>
        <w:separator/>
      </w:r>
    </w:p>
  </w:footnote>
  <w:footnote w:type="continuationSeparator" w:id="0">
    <w:p w:rsidR="00925783" w:rsidRDefault="00925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8F2"/>
    <w:multiLevelType w:val="hybridMultilevel"/>
    <w:tmpl w:val="F3EC27BA"/>
    <w:lvl w:ilvl="0" w:tplc="75B05466">
      <w:start w:val="1"/>
      <w:numFmt w:val="decimal"/>
      <w:lvlText w:val="%1."/>
      <w:lvlJc w:val="left"/>
      <w:pPr>
        <w:ind w:left="12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B61066">
      <w:numFmt w:val="bullet"/>
      <w:lvlText w:val="•"/>
      <w:lvlJc w:val="left"/>
      <w:pPr>
        <w:ind w:left="1977" w:hanging="360"/>
      </w:pPr>
      <w:rPr>
        <w:rFonts w:hint="default"/>
        <w:lang w:val="id" w:eastAsia="en-US" w:bidi="ar-SA"/>
      </w:rPr>
    </w:lvl>
    <w:lvl w:ilvl="2" w:tplc="59DA8C74">
      <w:numFmt w:val="bullet"/>
      <w:lvlText w:val="•"/>
      <w:lvlJc w:val="left"/>
      <w:pPr>
        <w:ind w:left="2734" w:hanging="360"/>
      </w:pPr>
      <w:rPr>
        <w:rFonts w:hint="default"/>
        <w:lang w:val="id" w:eastAsia="en-US" w:bidi="ar-SA"/>
      </w:rPr>
    </w:lvl>
    <w:lvl w:ilvl="3" w:tplc="B09E4E7E">
      <w:numFmt w:val="bullet"/>
      <w:lvlText w:val="•"/>
      <w:lvlJc w:val="left"/>
      <w:pPr>
        <w:ind w:left="3491" w:hanging="360"/>
      </w:pPr>
      <w:rPr>
        <w:rFonts w:hint="default"/>
        <w:lang w:val="id" w:eastAsia="en-US" w:bidi="ar-SA"/>
      </w:rPr>
    </w:lvl>
    <w:lvl w:ilvl="4" w:tplc="C2946334">
      <w:numFmt w:val="bullet"/>
      <w:lvlText w:val="•"/>
      <w:lvlJc w:val="left"/>
      <w:pPr>
        <w:ind w:left="4248" w:hanging="360"/>
      </w:pPr>
      <w:rPr>
        <w:rFonts w:hint="default"/>
        <w:lang w:val="id" w:eastAsia="en-US" w:bidi="ar-SA"/>
      </w:rPr>
    </w:lvl>
    <w:lvl w:ilvl="5" w:tplc="3AE6F31A">
      <w:numFmt w:val="bullet"/>
      <w:lvlText w:val="•"/>
      <w:lvlJc w:val="left"/>
      <w:pPr>
        <w:ind w:left="5005" w:hanging="360"/>
      </w:pPr>
      <w:rPr>
        <w:rFonts w:hint="default"/>
        <w:lang w:val="id" w:eastAsia="en-US" w:bidi="ar-SA"/>
      </w:rPr>
    </w:lvl>
    <w:lvl w:ilvl="6" w:tplc="C4DCDC8A">
      <w:numFmt w:val="bullet"/>
      <w:lvlText w:val="•"/>
      <w:lvlJc w:val="left"/>
      <w:pPr>
        <w:ind w:left="5762" w:hanging="360"/>
      </w:pPr>
      <w:rPr>
        <w:rFonts w:hint="default"/>
        <w:lang w:val="id" w:eastAsia="en-US" w:bidi="ar-SA"/>
      </w:rPr>
    </w:lvl>
    <w:lvl w:ilvl="7" w:tplc="17BCDF98">
      <w:numFmt w:val="bullet"/>
      <w:lvlText w:val="•"/>
      <w:lvlJc w:val="left"/>
      <w:pPr>
        <w:ind w:left="6519" w:hanging="360"/>
      </w:pPr>
      <w:rPr>
        <w:rFonts w:hint="default"/>
        <w:lang w:val="id" w:eastAsia="en-US" w:bidi="ar-SA"/>
      </w:rPr>
    </w:lvl>
    <w:lvl w:ilvl="8" w:tplc="7FAA24B0">
      <w:numFmt w:val="bullet"/>
      <w:lvlText w:val="•"/>
      <w:lvlJc w:val="left"/>
      <w:pPr>
        <w:ind w:left="7276" w:hanging="360"/>
      </w:pPr>
      <w:rPr>
        <w:rFonts w:hint="default"/>
        <w:lang w:val="id" w:eastAsia="en-US" w:bidi="ar-SA"/>
      </w:rPr>
    </w:lvl>
  </w:abstractNum>
  <w:abstractNum w:abstractNumId="1">
    <w:nsid w:val="10B81F3B"/>
    <w:multiLevelType w:val="hybridMultilevel"/>
    <w:tmpl w:val="909A0CE8"/>
    <w:lvl w:ilvl="0" w:tplc="75CCB84A">
      <w:start w:val="1"/>
      <w:numFmt w:val="lowerLetter"/>
      <w:lvlText w:val="%1."/>
      <w:lvlJc w:val="left"/>
      <w:pPr>
        <w:ind w:left="994"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7C3225E0">
      <w:numFmt w:val="bullet"/>
      <w:lvlText w:val="•"/>
      <w:lvlJc w:val="left"/>
      <w:pPr>
        <w:ind w:left="1779" w:hanging="361"/>
      </w:pPr>
      <w:rPr>
        <w:rFonts w:hint="default"/>
        <w:lang w:val="id" w:eastAsia="en-US" w:bidi="ar-SA"/>
      </w:rPr>
    </w:lvl>
    <w:lvl w:ilvl="2" w:tplc="885CBF6A">
      <w:numFmt w:val="bullet"/>
      <w:lvlText w:val="•"/>
      <w:lvlJc w:val="left"/>
      <w:pPr>
        <w:ind w:left="2558" w:hanging="361"/>
      </w:pPr>
      <w:rPr>
        <w:rFonts w:hint="default"/>
        <w:lang w:val="id" w:eastAsia="en-US" w:bidi="ar-SA"/>
      </w:rPr>
    </w:lvl>
    <w:lvl w:ilvl="3" w:tplc="CEBA6BD6">
      <w:numFmt w:val="bullet"/>
      <w:lvlText w:val="•"/>
      <w:lvlJc w:val="left"/>
      <w:pPr>
        <w:ind w:left="3337" w:hanging="361"/>
      </w:pPr>
      <w:rPr>
        <w:rFonts w:hint="default"/>
        <w:lang w:val="id" w:eastAsia="en-US" w:bidi="ar-SA"/>
      </w:rPr>
    </w:lvl>
    <w:lvl w:ilvl="4" w:tplc="8F985DE2">
      <w:numFmt w:val="bullet"/>
      <w:lvlText w:val="•"/>
      <w:lvlJc w:val="left"/>
      <w:pPr>
        <w:ind w:left="4116" w:hanging="361"/>
      </w:pPr>
      <w:rPr>
        <w:rFonts w:hint="default"/>
        <w:lang w:val="id" w:eastAsia="en-US" w:bidi="ar-SA"/>
      </w:rPr>
    </w:lvl>
    <w:lvl w:ilvl="5" w:tplc="3D52F318">
      <w:numFmt w:val="bullet"/>
      <w:lvlText w:val="•"/>
      <w:lvlJc w:val="left"/>
      <w:pPr>
        <w:ind w:left="4895" w:hanging="361"/>
      </w:pPr>
      <w:rPr>
        <w:rFonts w:hint="default"/>
        <w:lang w:val="id" w:eastAsia="en-US" w:bidi="ar-SA"/>
      </w:rPr>
    </w:lvl>
    <w:lvl w:ilvl="6" w:tplc="6450D176">
      <w:numFmt w:val="bullet"/>
      <w:lvlText w:val="•"/>
      <w:lvlJc w:val="left"/>
      <w:pPr>
        <w:ind w:left="5674" w:hanging="361"/>
      </w:pPr>
      <w:rPr>
        <w:rFonts w:hint="default"/>
        <w:lang w:val="id" w:eastAsia="en-US" w:bidi="ar-SA"/>
      </w:rPr>
    </w:lvl>
    <w:lvl w:ilvl="7" w:tplc="4E00CDDC">
      <w:numFmt w:val="bullet"/>
      <w:lvlText w:val="•"/>
      <w:lvlJc w:val="left"/>
      <w:pPr>
        <w:ind w:left="6453" w:hanging="361"/>
      </w:pPr>
      <w:rPr>
        <w:rFonts w:hint="default"/>
        <w:lang w:val="id" w:eastAsia="en-US" w:bidi="ar-SA"/>
      </w:rPr>
    </w:lvl>
    <w:lvl w:ilvl="8" w:tplc="FBF0A902">
      <w:numFmt w:val="bullet"/>
      <w:lvlText w:val="•"/>
      <w:lvlJc w:val="left"/>
      <w:pPr>
        <w:ind w:left="7232" w:hanging="361"/>
      </w:pPr>
      <w:rPr>
        <w:rFonts w:hint="default"/>
        <w:lang w:val="id" w:eastAsia="en-US" w:bidi="ar-SA"/>
      </w:rPr>
    </w:lvl>
  </w:abstractNum>
  <w:abstractNum w:abstractNumId="2">
    <w:nsid w:val="6EDF1D9E"/>
    <w:multiLevelType w:val="hybridMultilevel"/>
    <w:tmpl w:val="D03E8704"/>
    <w:lvl w:ilvl="0" w:tplc="2904DA20">
      <w:start w:val="1"/>
      <w:numFmt w:val="decimal"/>
      <w:lvlText w:val="%1."/>
      <w:lvlJc w:val="left"/>
      <w:pPr>
        <w:ind w:left="569" w:hanging="360"/>
        <w:jc w:val="left"/>
      </w:pPr>
      <w:rPr>
        <w:rFonts w:ascii="Times New Roman" w:eastAsia="Times New Roman" w:hAnsi="Times New Roman" w:cs="Times New Roman" w:hint="default"/>
        <w:b/>
        <w:bCs/>
        <w:i w:val="0"/>
        <w:iCs w:val="0"/>
        <w:spacing w:val="0"/>
        <w:w w:val="96"/>
        <w:sz w:val="24"/>
        <w:szCs w:val="24"/>
        <w:lang w:val="id" w:eastAsia="en-US" w:bidi="ar-SA"/>
      </w:rPr>
    </w:lvl>
    <w:lvl w:ilvl="1" w:tplc="87DC61F8">
      <w:start w:val="1"/>
      <w:numFmt w:val="decimal"/>
      <w:lvlText w:val="%2."/>
      <w:lvlJc w:val="left"/>
      <w:pPr>
        <w:ind w:left="158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D2C68952">
      <w:numFmt w:val="bullet"/>
      <w:lvlText w:val="•"/>
      <w:lvlJc w:val="left"/>
      <w:pPr>
        <w:ind w:left="2381" w:hanging="360"/>
      </w:pPr>
      <w:rPr>
        <w:rFonts w:hint="default"/>
        <w:lang w:val="id" w:eastAsia="en-US" w:bidi="ar-SA"/>
      </w:rPr>
    </w:lvl>
    <w:lvl w:ilvl="3" w:tplc="92A09A6E">
      <w:numFmt w:val="bullet"/>
      <w:lvlText w:val="•"/>
      <w:lvlJc w:val="left"/>
      <w:pPr>
        <w:ind w:left="3182" w:hanging="360"/>
      </w:pPr>
      <w:rPr>
        <w:rFonts w:hint="default"/>
        <w:lang w:val="id" w:eastAsia="en-US" w:bidi="ar-SA"/>
      </w:rPr>
    </w:lvl>
    <w:lvl w:ilvl="4" w:tplc="EAA8CE1C">
      <w:numFmt w:val="bullet"/>
      <w:lvlText w:val="•"/>
      <w:lvlJc w:val="left"/>
      <w:pPr>
        <w:ind w:left="3983" w:hanging="360"/>
      </w:pPr>
      <w:rPr>
        <w:rFonts w:hint="default"/>
        <w:lang w:val="id" w:eastAsia="en-US" w:bidi="ar-SA"/>
      </w:rPr>
    </w:lvl>
    <w:lvl w:ilvl="5" w:tplc="8D7E815A">
      <w:numFmt w:val="bullet"/>
      <w:lvlText w:val="•"/>
      <w:lvlJc w:val="left"/>
      <w:pPr>
        <w:ind w:left="4784" w:hanging="360"/>
      </w:pPr>
      <w:rPr>
        <w:rFonts w:hint="default"/>
        <w:lang w:val="id" w:eastAsia="en-US" w:bidi="ar-SA"/>
      </w:rPr>
    </w:lvl>
    <w:lvl w:ilvl="6" w:tplc="FD7AD828">
      <w:numFmt w:val="bullet"/>
      <w:lvlText w:val="•"/>
      <w:lvlJc w:val="left"/>
      <w:pPr>
        <w:ind w:left="5585" w:hanging="360"/>
      </w:pPr>
      <w:rPr>
        <w:rFonts w:hint="default"/>
        <w:lang w:val="id" w:eastAsia="en-US" w:bidi="ar-SA"/>
      </w:rPr>
    </w:lvl>
    <w:lvl w:ilvl="7" w:tplc="FF5E636A">
      <w:numFmt w:val="bullet"/>
      <w:lvlText w:val="•"/>
      <w:lvlJc w:val="left"/>
      <w:pPr>
        <w:ind w:left="6386" w:hanging="360"/>
      </w:pPr>
      <w:rPr>
        <w:rFonts w:hint="default"/>
        <w:lang w:val="id" w:eastAsia="en-US" w:bidi="ar-SA"/>
      </w:rPr>
    </w:lvl>
    <w:lvl w:ilvl="8" w:tplc="460A7562">
      <w:numFmt w:val="bullet"/>
      <w:lvlText w:val="•"/>
      <w:lvlJc w:val="left"/>
      <w:pPr>
        <w:ind w:left="7187" w:hanging="360"/>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27882"/>
    <w:rsid w:val="005F234A"/>
    <w:rsid w:val="00630425"/>
    <w:rsid w:val="00757148"/>
    <w:rsid w:val="00925783"/>
    <w:rsid w:val="00A47EB5"/>
    <w:rsid w:val="00C2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2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firstLine="292"/>
      <w:jc w:val="both"/>
    </w:pPr>
    <w:rPr>
      <w:sz w:val="24"/>
      <w:szCs w:val="24"/>
    </w:rPr>
  </w:style>
  <w:style w:type="paragraph" w:styleId="ListParagraph">
    <w:name w:val="List Paragraph"/>
    <w:basedOn w:val="Normal"/>
    <w:uiPriority w:val="1"/>
    <w:qFormat/>
    <w:pPr>
      <w:ind w:left="1582" w:hanging="360"/>
    </w:pPr>
  </w:style>
  <w:style w:type="paragraph" w:customStyle="1" w:styleId="TableParagraph">
    <w:name w:val="Table Paragraph"/>
    <w:basedOn w:val="Normal"/>
    <w:uiPriority w:val="1"/>
    <w:qFormat/>
    <w:pPr>
      <w:spacing w:line="256" w:lineRule="exact"/>
      <w:jc w:val="center"/>
    </w:pPr>
  </w:style>
  <w:style w:type="paragraph" w:styleId="Header">
    <w:name w:val="header"/>
    <w:basedOn w:val="Normal"/>
    <w:link w:val="HeaderChar"/>
    <w:uiPriority w:val="99"/>
    <w:unhideWhenUsed/>
    <w:rsid w:val="00757148"/>
    <w:pPr>
      <w:tabs>
        <w:tab w:val="center" w:pos="4680"/>
        <w:tab w:val="right" w:pos="9360"/>
      </w:tabs>
    </w:pPr>
  </w:style>
  <w:style w:type="character" w:customStyle="1" w:styleId="HeaderChar">
    <w:name w:val="Header Char"/>
    <w:basedOn w:val="DefaultParagraphFont"/>
    <w:link w:val="Header"/>
    <w:uiPriority w:val="99"/>
    <w:rsid w:val="00757148"/>
    <w:rPr>
      <w:rFonts w:ascii="Times New Roman" w:eastAsia="Times New Roman" w:hAnsi="Times New Roman" w:cs="Times New Roman"/>
      <w:lang w:val="id"/>
    </w:rPr>
  </w:style>
  <w:style w:type="paragraph" w:styleId="Footer">
    <w:name w:val="footer"/>
    <w:basedOn w:val="Normal"/>
    <w:link w:val="FooterChar"/>
    <w:uiPriority w:val="99"/>
    <w:unhideWhenUsed/>
    <w:rsid w:val="00757148"/>
    <w:pPr>
      <w:tabs>
        <w:tab w:val="center" w:pos="4680"/>
        <w:tab w:val="right" w:pos="9360"/>
      </w:tabs>
    </w:pPr>
  </w:style>
  <w:style w:type="character" w:customStyle="1" w:styleId="FooterChar">
    <w:name w:val="Footer Char"/>
    <w:basedOn w:val="DefaultParagraphFont"/>
    <w:link w:val="Footer"/>
    <w:uiPriority w:val="99"/>
    <w:rsid w:val="00757148"/>
    <w:rPr>
      <w:rFonts w:ascii="Times New Roman" w:eastAsia="Times New Roman" w:hAnsi="Times New Roman" w:cs="Times New Roman"/>
      <w:lang w:val="id"/>
    </w:rPr>
  </w:style>
  <w:style w:type="character" w:styleId="Hyperlink">
    <w:name w:val="Hyperlink"/>
    <w:basedOn w:val="DefaultParagraphFont"/>
    <w:uiPriority w:val="99"/>
    <w:unhideWhenUsed/>
    <w:rsid w:val="00A47EB5"/>
    <w:rPr>
      <w:color w:val="0000FF" w:themeColor="hyperlink"/>
      <w:u w:val="single"/>
    </w:rPr>
  </w:style>
  <w:style w:type="paragraph" w:styleId="BalloonText">
    <w:name w:val="Balloon Text"/>
    <w:basedOn w:val="Normal"/>
    <w:link w:val="BalloonTextChar"/>
    <w:uiPriority w:val="99"/>
    <w:semiHidden/>
    <w:unhideWhenUsed/>
    <w:rsid w:val="005F234A"/>
    <w:rPr>
      <w:rFonts w:ascii="Tahoma" w:hAnsi="Tahoma" w:cs="Tahoma"/>
      <w:sz w:val="16"/>
      <w:szCs w:val="16"/>
    </w:rPr>
  </w:style>
  <w:style w:type="character" w:customStyle="1" w:styleId="BalloonTextChar">
    <w:name w:val="Balloon Text Char"/>
    <w:basedOn w:val="DefaultParagraphFont"/>
    <w:link w:val="BalloonText"/>
    <w:uiPriority w:val="99"/>
    <w:semiHidden/>
    <w:rsid w:val="005F234A"/>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2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firstLine="292"/>
      <w:jc w:val="both"/>
    </w:pPr>
    <w:rPr>
      <w:sz w:val="24"/>
      <w:szCs w:val="24"/>
    </w:rPr>
  </w:style>
  <w:style w:type="paragraph" w:styleId="ListParagraph">
    <w:name w:val="List Paragraph"/>
    <w:basedOn w:val="Normal"/>
    <w:uiPriority w:val="1"/>
    <w:qFormat/>
    <w:pPr>
      <w:ind w:left="1582" w:hanging="360"/>
    </w:pPr>
  </w:style>
  <w:style w:type="paragraph" w:customStyle="1" w:styleId="TableParagraph">
    <w:name w:val="Table Paragraph"/>
    <w:basedOn w:val="Normal"/>
    <w:uiPriority w:val="1"/>
    <w:qFormat/>
    <w:pPr>
      <w:spacing w:line="256" w:lineRule="exact"/>
      <w:jc w:val="center"/>
    </w:pPr>
  </w:style>
  <w:style w:type="paragraph" w:styleId="Header">
    <w:name w:val="header"/>
    <w:basedOn w:val="Normal"/>
    <w:link w:val="HeaderChar"/>
    <w:uiPriority w:val="99"/>
    <w:unhideWhenUsed/>
    <w:rsid w:val="00757148"/>
    <w:pPr>
      <w:tabs>
        <w:tab w:val="center" w:pos="4680"/>
        <w:tab w:val="right" w:pos="9360"/>
      </w:tabs>
    </w:pPr>
  </w:style>
  <w:style w:type="character" w:customStyle="1" w:styleId="HeaderChar">
    <w:name w:val="Header Char"/>
    <w:basedOn w:val="DefaultParagraphFont"/>
    <w:link w:val="Header"/>
    <w:uiPriority w:val="99"/>
    <w:rsid w:val="00757148"/>
    <w:rPr>
      <w:rFonts w:ascii="Times New Roman" w:eastAsia="Times New Roman" w:hAnsi="Times New Roman" w:cs="Times New Roman"/>
      <w:lang w:val="id"/>
    </w:rPr>
  </w:style>
  <w:style w:type="paragraph" w:styleId="Footer">
    <w:name w:val="footer"/>
    <w:basedOn w:val="Normal"/>
    <w:link w:val="FooterChar"/>
    <w:uiPriority w:val="99"/>
    <w:unhideWhenUsed/>
    <w:rsid w:val="00757148"/>
    <w:pPr>
      <w:tabs>
        <w:tab w:val="center" w:pos="4680"/>
        <w:tab w:val="right" w:pos="9360"/>
      </w:tabs>
    </w:pPr>
  </w:style>
  <w:style w:type="character" w:customStyle="1" w:styleId="FooterChar">
    <w:name w:val="Footer Char"/>
    <w:basedOn w:val="DefaultParagraphFont"/>
    <w:link w:val="Footer"/>
    <w:uiPriority w:val="99"/>
    <w:rsid w:val="00757148"/>
    <w:rPr>
      <w:rFonts w:ascii="Times New Roman" w:eastAsia="Times New Roman" w:hAnsi="Times New Roman" w:cs="Times New Roman"/>
      <w:lang w:val="id"/>
    </w:rPr>
  </w:style>
  <w:style w:type="character" w:styleId="Hyperlink">
    <w:name w:val="Hyperlink"/>
    <w:basedOn w:val="DefaultParagraphFont"/>
    <w:uiPriority w:val="99"/>
    <w:unhideWhenUsed/>
    <w:rsid w:val="00A47EB5"/>
    <w:rPr>
      <w:color w:val="0000FF" w:themeColor="hyperlink"/>
      <w:u w:val="single"/>
    </w:rPr>
  </w:style>
  <w:style w:type="paragraph" w:styleId="BalloonText">
    <w:name w:val="Balloon Text"/>
    <w:basedOn w:val="Normal"/>
    <w:link w:val="BalloonTextChar"/>
    <w:uiPriority w:val="99"/>
    <w:semiHidden/>
    <w:unhideWhenUsed/>
    <w:rsid w:val="005F234A"/>
    <w:rPr>
      <w:rFonts w:ascii="Tahoma" w:hAnsi="Tahoma" w:cs="Tahoma"/>
      <w:sz w:val="16"/>
      <w:szCs w:val="16"/>
    </w:rPr>
  </w:style>
  <w:style w:type="character" w:customStyle="1" w:styleId="BalloonTextChar">
    <w:name w:val="Balloon Text Char"/>
    <w:basedOn w:val="DefaultParagraphFont"/>
    <w:link w:val="BalloonText"/>
    <w:uiPriority w:val="99"/>
    <w:semiHidden/>
    <w:rsid w:val="005F234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1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mbolonnesra25107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cp:lastPrinted>2026-04-25T01:41:00Z</cp:lastPrinted>
  <dcterms:created xsi:type="dcterms:W3CDTF">2026-04-20T01:43:00Z</dcterms:created>
  <dcterms:modified xsi:type="dcterms:W3CDTF">2026-04-25T01:43:00Z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iLovePDF</vt:lpwstr>
  </property>
</Properties>
</file>